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57243" w14:textId="55771345" w:rsidR="000B6E31" w:rsidRPr="008E0609" w:rsidRDefault="00662873" w:rsidP="007F0E9A">
      <w:pPr>
        <w:tabs>
          <w:tab w:val="left" w:pos="2410"/>
        </w:tabs>
        <w:spacing w:line="276" w:lineRule="auto"/>
        <w:rPr>
          <w:rFonts w:ascii="Arial" w:hAnsi="Arial" w:cs="Arial"/>
          <w:noProof/>
          <w:sz w:val="22"/>
          <w:szCs w:val="22"/>
        </w:rPr>
      </w:pPr>
      <w:bookmarkStart w:id="0" w:name="_Hlk118100400"/>
      <w:r w:rsidRPr="008E0609">
        <w:rPr>
          <w:rFonts w:ascii="Arial" w:hAnsi="Arial" w:cs="Arial"/>
          <w:noProof/>
          <w:sz w:val="22"/>
          <w:szCs w:val="22"/>
        </w:rPr>
        <w:drawing>
          <wp:anchor distT="0" distB="0" distL="114300" distR="114300" simplePos="0" relativeHeight="251658242" behindDoc="1" locked="0" layoutInCell="1" allowOverlap="1" wp14:anchorId="5C4A012E" wp14:editId="53CE9131">
            <wp:simplePos x="0" y="0"/>
            <wp:positionH relativeFrom="column">
              <wp:posOffset>-309880</wp:posOffset>
            </wp:positionH>
            <wp:positionV relativeFrom="paragraph">
              <wp:posOffset>229235</wp:posOffset>
            </wp:positionV>
            <wp:extent cx="4787594" cy="971550"/>
            <wp:effectExtent l="0" t="0" r="0" b="0"/>
            <wp:wrapNone/>
            <wp:docPr id="1916729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66088" name=""/>
                    <pic:cNvPicPr/>
                  </pic:nvPicPr>
                  <pic:blipFill>
                    <a:blip r:embed="rId11">
                      <a:extLst>
                        <a:ext uri="{28A0092B-C50C-407E-A947-70E740481C1C}">
                          <a14:useLocalDpi xmlns:a14="http://schemas.microsoft.com/office/drawing/2010/main" val="0"/>
                        </a:ext>
                      </a:extLst>
                    </a:blip>
                    <a:stretch>
                      <a:fillRect/>
                    </a:stretch>
                  </pic:blipFill>
                  <pic:spPr>
                    <a:xfrm>
                      <a:off x="0" y="0"/>
                      <a:ext cx="4787594" cy="971550"/>
                    </a:xfrm>
                    <a:prstGeom prst="rect">
                      <a:avLst/>
                    </a:prstGeom>
                  </pic:spPr>
                </pic:pic>
              </a:graphicData>
            </a:graphic>
            <wp14:sizeRelH relativeFrom="margin">
              <wp14:pctWidth>0</wp14:pctWidth>
            </wp14:sizeRelH>
            <wp14:sizeRelV relativeFrom="margin">
              <wp14:pctHeight>0</wp14:pctHeight>
            </wp14:sizeRelV>
          </wp:anchor>
        </w:drawing>
      </w:r>
    </w:p>
    <w:p w14:paraId="078AC35E" w14:textId="04444660" w:rsidR="00073C0D" w:rsidRPr="008E0609" w:rsidRDefault="00662873" w:rsidP="007F0E9A">
      <w:pPr>
        <w:tabs>
          <w:tab w:val="left" w:pos="2410"/>
        </w:tabs>
        <w:spacing w:line="276" w:lineRule="auto"/>
        <w:rPr>
          <w:rFonts w:ascii="Arial" w:hAnsi="Arial" w:cs="Arial"/>
          <w:noProof/>
          <w:color w:val="521C78"/>
          <w:sz w:val="32"/>
          <w:szCs w:val="32"/>
        </w:rPr>
      </w:pPr>
      <w:r w:rsidRPr="008E0609">
        <w:rPr>
          <w:rFonts w:ascii="Arial" w:hAnsi="Arial" w:cs="Arial"/>
          <w:noProof/>
          <w:color w:val="CC5600"/>
          <w:szCs w:val="24"/>
        </w:rPr>
        <w:drawing>
          <wp:anchor distT="0" distB="0" distL="114300" distR="114300" simplePos="0" relativeHeight="251658244" behindDoc="0" locked="0" layoutInCell="1" allowOverlap="1" wp14:anchorId="7CA35CB0" wp14:editId="7E22A04D">
            <wp:simplePos x="0" y="0"/>
            <wp:positionH relativeFrom="column">
              <wp:posOffset>4366895</wp:posOffset>
            </wp:positionH>
            <wp:positionV relativeFrom="paragraph">
              <wp:posOffset>34290</wp:posOffset>
            </wp:positionV>
            <wp:extent cx="1986600" cy="981075"/>
            <wp:effectExtent l="0" t="0" r="0" b="0"/>
            <wp:wrapNone/>
            <wp:docPr id="838744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44749" name="Picture 83874474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6600" cy="981075"/>
                    </a:xfrm>
                    <a:prstGeom prst="rect">
                      <a:avLst/>
                    </a:prstGeom>
                  </pic:spPr>
                </pic:pic>
              </a:graphicData>
            </a:graphic>
            <wp14:sizeRelH relativeFrom="margin">
              <wp14:pctWidth>0</wp14:pctWidth>
            </wp14:sizeRelH>
            <wp14:sizeRelV relativeFrom="margin">
              <wp14:pctHeight>0</wp14:pctHeight>
            </wp14:sizeRelV>
          </wp:anchor>
        </w:drawing>
      </w:r>
      <w:r w:rsidRPr="008E0609">
        <w:rPr>
          <w:rFonts w:ascii="Arial" w:hAnsi="Arial" w:cs="Arial"/>
          <w:noProof/>
          <w:color w:val="521C78"/>
          <w:sz w:val="32"/>
          <w:szCs w:val="32"/>
        </w:rPr>
        <mc:AlternateContent>
          <mc:Choice Requires="wps">
            <w:drawing>
              <wp:anchor distT="45720" distB="45720" distL="114300" distR="114300" simplePos="0" relativeHeight="251658240" behindDoc="0" locked="0" layoutInCell="1" allowOverlap="1" wp14:anchorId="7476EB07" wp14:editId="36A4F246">
                <wp:simplePos x="0" y="0"/>
                <wp:positionH relativeFrom="margin">
                  <wp:posOffset>61595</wp:posOffset>
                </wp:positionH>
                <wp:positionV relativeFrom="paragraph">
                  <wp:posOffset>206375</wp:posOffset>
                </wp:positionV>
                <wp:extent cx="3429000" cy="7334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733425"/>
                        </a:xfrm>
                        <a:prstGeom prst="rect">
                          <a:avLst/>
                        </a:prstGeom>
                        <a:noFill/>
                        <a:ln w="9525">
                          <a:noFill/>
                          <a:miter lim="800000"/>
                          <a:headEnd/>
                          <a:tailEnd/>
                        </a:ln>
                      </wps:spPr>
                      <wps:txbx>
                        <w:txbxContent>
                          <w:p w14:paraId="13320038" w14:textId="3F769BEC" w:rsidR="00317956" w:rsidRPr="00662873" w:rsidRDefault="002A30E7" w:rsidP="00A361D7">
                            <w:pP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Doctor</w:t>
                            </w:r>
                          </w:p>
                          <w:p w14:paraId="0CF078B3" w14:textId="0EEDAC98" w:rsidR="00662873" w:rsidRPr="00662873" w:rsidRDefault="002A30E7" w:rsidP="00A361D7">
                            <w:pP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Clinical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76EB07" id="_x0000_t202" coordsize="21600,21600" o:spt="202" path="m,l,21600r21600,l21600,xe">
                <v:stroke joinstyle="miter"/>
                <v:path gradientshapeok="t" o:connecttype="rect"/>
              </v:shapetype>
              <v:shape id="Text Box 2" o:spid="_x0000_s1026" type="#_x0000_t202" style="position:absolute;margin-left:4.85pt;margin-top:16.25pt;width:270pt;height:57.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" filled="f" stroked="f">
                <v:textbox>
                  <w:txbxContent>
                    <w:p w14:paraId="13320038" w14:textId="3F769BEC" w:rsidR="00317956" w:rsidRPr="00662873" w:rsidRDefault="002A30E7" w:rsidP="00A361D7">
                      <w:pP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Doctor</w:t>
                      </w:r>
                    </w:p>
                    <w:p w14:paraId="0CF078B3" w14:textId="0EEDAC98" w:rsidR="00662873" w:rsidRPr="00662873" w:rsidRDefault="002A30E7" w:rsidP="00A361D7">
                      <w:pP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Clinical Services</w:t>
                      </w:r>
                    </w:p>
                  </w:txbxContent>
                </v:textbox>
                <w10:wrap anchorx="margin"/>
              </v:shape>
            </w:pict>
          </mc:Fallback>
        </mc:AlternateContent>
      </w:r>
    </w:p>
    <w:p w14:paraId="39EC1652" w14:textId="7B263821" w:rsidR="00A21997" w:rsidRPr="008E0609" w:rsidRDefault="00A21997" w:rsidP="007F0E9A">
      <w:pPr>
        <w:tabs>
          <w:tab w:val="left" w:pos="2410"/>
        </w:tabs>
        <w:spacing w:line="276" w:lineRule="auto"/>
        <w:rPr>
          <w:rFonts w:ascii="Arial" w:hAnsi="Arial" w:cs="Arial"/>
          <w:noProof/>
          <w:color w:val="521C78"/>
          <w:sz w:val="32"/>
          <w:szCs w:val="32"/>
        </w:rPr>
      </w:pPr>
    </w:p>
    <w:p w14:paraId="09305DC1" w14:textId="5B6BA71B" w:rsidR="001E33FF" w:rsidRPr="008E0609" w:rsidRDefault="001E33FF" w:rsidP="00662873">
      <w:pPr>
        <w:pStyle w:val="BodyText"/>
        <w:kinsoku w:val="0"/>
        <w:spacing w:before="36" w:line="276" w:lineRule="auto"/>
        <w:rPr>
          <w:noProof/>
          <w:color w:val="CC5600"/>
          <w:sz w:val="24"/>
          <w:szCs w:val="24"/>
        </w:rPr>
      </w:pPr>
    </w:p>
    <w:p w14:paraId="027B4B87" w14:textId="77777777" w:rsidR="00662873" w:rsidRPr="008E0609" w:rsidRDefault="00662873" w:rsidP="00662873">
      <w:pPr>
        <w:pStyle w:val="BodyText"/>
        <w:kinsoku w:val="0"/>
        <w:spacing w:before="36" w:line="276" w:lineRule="auto"/>
        <w:rPr>
          <w:noProof/>
          <w:color w:val="CC5600"/>
          <w:sz w:val="24"/>
          <w:szCs w:val="24"/>
        </w:rPr>
      </w:pPr>
    </w:p>
    <w:p w14:paraId="2E876B5B" w14:textId="77777777" w:rsidR="00692D52" w:rsidRPr="008E0609" w:rsidRDefault="00692D52" w:rsidP="00692D52">
      <w:pPr>
        <w:pStyle w:val="BodyText"/>
        <w:kinsoku w:val="0"/>
        <w:spacing w:before="36" w:line="276" w:lineRule="auto"/>
        <w:jc w:val="center"/>
        <w:rPr>
          <w:noProof/>
          <w:color w:val="CC5600"/>
          <w:sz w:val="24"/>
          <w:szCs w:val="24"/>
        </w:rPr>
      </w:pPr>
      <w:r w:rsidRPr="008E0609">
        <w:rPr>
          <w:noProof/>
          <w:color w:val="CC5600"/>
          <w:sz w:val="24"/>
          <w:szCs w:val="24"/>
        </w:rPr>
        <w:t xml:space="preserve">                                               </w:t>
      </w:r>
    </w:p>
    <w:p w14:paraId="6AA1B916" w14:textId="62C4AF56" w:rsidR="00E44D10" w:rsidRPr="001F5D87" w:rsidRDefault="00E44D10" w:rsidP="00073C0D">
      <w:pPr>
        <w:pStyle w:val="BodyText"/>
        <w:kinsoku w:val="0"/>
        <w:spacing w:before="36" w:line="276" w:lineRule="auto"/>
        <w:jc w:val="center"/>
        <w:rPr>
          <w:b/>
          <w:bCs/>
          <w:noProof/>
          <w:color w:val="086730"/>
          <w:sz w:val="24"/>
          <w:szCs w:val="24"/>
        </w:rPr>
      </w:pPr>
      <w:r w:rsidRPr="001F5D87">
        <w:rPr>
          <w:b/>
          <w:bCs/>
          <w:noProof/>
          <w:color w:val="086730"/>
          <w:sz w:val="24"/>
          <w:szCs w:val="24"/>
        </w:rPr>
        <w:t>Our Purpose</w:t>
      </w:r>
    </w:p>
    <w:p w14:paraId="59467BCC" w14:textId="234408CB" w:rsidR="00E44D10" w:rsidRPr="008E0609" w:rsidRDefault="00E44D10" w:rsidP="00073C0D">
      <w:pPr>
        <w:pStyle w:val="BodyText"/>
        <w:kinsoku w:val="0"/>
        <w:spacing w:before="36" w:line="276" w:lineRule="auto"/>
        <w:ind w:left="-669" w:right="-142"/>
        <w:jc w:val="center"/>
        <w:rPr>
          <w:sz w:val="22"/>
          <w:szCs w:val="22"/>
        </w:rPr>
      </w:pPr>
      <w:r w:rsidRPr="008E0609">
        <w:rPr>
          <w:sz w:val="22"/>
          <w:szCs w:val="22"/>
        </w:rPr>
        <w:t>People enjoy the best sexual and reproductive health and rights</w:t>
      </w:r>
    </w:p>
    <w:p w14:paraId="00083627" w14:textId="746980F8" w:rsidR="00E44D10" w:rsidRPr="008E0609" w:rsidRDefault="00390EAB" w:rsidP="00073C0D">
      <w:pPr>
        <w:pStyle w:val="BodyText"/>
        <w:kinsoku w:val="0"/>
        <w:spacing w:before="36" w:line="276" w:lineRule="auto"/>
        <w:ind w:left="-669" w:right="-142"/>
        <w:jc w:val="center"/>
        <w:rPr>
          <w:b/>
          <w:bCs/>
          <w:color w:val="521C78"/>
          <w:sz w:val="22"/>
          <w:szCs w:val="22"/>
        </w:rPr>
      </w:pPr>
      <w:r w:rsidRPr="008E0609">
        <w:rPr>
          <w:b/>
          <w:bCs/>
          <w:noProof/>
          <w:color w:val="521C78"/>
          <w:sz w:val="22"/>
          <w:szCs w:val="22"/>
        </w:rPr>
        <mc:AlternateContent>
          <mc:Choice Requires="wps">
            <w:drawing>
              <wp:anchor distT="0" distB="0" distL="114300" distR="114300" simplePos="0" relativeHeight="251658243" behindDoc="0" locked="0" layoutInCell="1" allowOverlap="1" wp14:anchorId="3FBD344B" wp14:editId="3EE84664">
                <wp:simplePos x="0" y="0"/>
                <wp:positionH relativeFrom="column">
                  <wp:posOffset>33020</wp:posOffset>
                </wp:positionH>
                <wp:positionV relativeFrom="paragraph">
                  <wp:posOffset>130810</wp:posOffset>
                </wp:positionV>
                <wp:extent cx="6161680" cy="0"/>
                <wp:effectExtent l="0" t="0" r="0" b="0"/>
                <wp:wrapNone/>
                <wp:docPr id="489101862" name="Straight Connector 489101862"/>
                <wp:cNvGraphicFramePr/>
                <a:graphic xmlns:a="http://schemas.openxmlformats.org/drawingml/2006/main">
                  <a:graphicData uri="http://schemas.microsoft.com/office/word/2010/wordprocessingShape">
                    <wps:wsp>
                      <wps:cNvCnPr/>
                      <wps:spPr>
                        <a:xfrm>
                          <a:off x="0" y="0"/>
                          <a:ext cx="616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D792E29" id="Straight Connector 489101862"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pt,10.3pt" to="487.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" strokecolor="black [3040]"/>
            </w:pict>
          </mc:Fallback>
        </mc:AlternateContent>
      </w:r>
    </w:p>
    <w:p w14:paraId="56121F01" w14:textId="4BD05861" w:rsidR="00E44D10" w:rsidRPr="001F5D87" w:rsidRDefault="00E44D10" w:rsidP="00073C0D">
      <w:pPr>
        <w:pStyle w:val="BodyText"/>
        <w:kinsoku w:val="0"/>
        <w:spacing w:before="36" w:line="276" w:lineRule="auto"/>
        <w:jc w:val="center"/>
        <w:rPr>
          <w:b/>
          <w:bCs/>
          <w:noProof/>
          <w:color w:val="086730"/>
          <w:sz w:val="24"/>
          <w:szCs w:val="24"/>
        </w:rPr>
      </w:pPr>
      <w:r w:rsidRPr="001F5D87">
        <w:rPr>
          <w:b/>
          <w:bCs/>
          <w:noProof/>
          <w:color w:val="086730"/>
          <w:sz w:val="24"/>
          <w:szCs w:val="24"/>
        </w:rPr>
        <w:t>Role Statement</w:t>
      </w:r>
    </w:p>
    <w:p w14:paraId="103C42FB" w14:textId="15560253" w:rsidR="00E44D10" w:rsidRPr="008E0609" w:rsidRDefault="00E44D10" w:rsidP="00073C0D">
      <w:pPr>
        <w:pStyle w:val="BodyText"/>
        <w:pBdr>
          <w:bottom w:val="single" w:sz="4" w:space="1" w:color="auto"/>
        </w:pBdr>
        <w:kinsoku w:val="0"/>
        <w:spacing w:before="36" w:line="276" w:lineRule="auto"/>
        <w:ind w:right="-142"/>
        <w:jc w:val="center"/>
        <w:rPr>
          <w:sz w:val="22"/>
          <w:szCs w:val="22"/>
        </w:rPr>
      </w:pPr>
      <w:r w:rsidRPr="008E0609">
        <w:rPr>
          <w:sz w:val="22"/>
          <w:szCs w:val="22"/>
        </w:rPr>
        <w:t>To use our expertise and courageous voice to advance equitable access to sexual and reproductive health services and information</w:t>
      </w:r>
    </w:p>
    <w:p w14:paraId="03258C5D" w14:textId="3796121D" w:rsidR="00A21997" w:rsidRPr="008E0609" w:rsidRDefault="00A21997" w:rsidP="00D837A3">
      <w:pPr>
        <w:pStyle w:val="BodyText"/>
        <w:pBdr>
          <w:bottom w:val="single" w:sz="4" w:space="1" w:color="auto"/>
        </w:pBdr>
        <w:kinsoku w:val="0"/>
        <w:spacing w:after="240" w:line="276" w:lineRule="auto"/>
        <w:ind w:right="-142"/>
        <w:jc w:val="center"/>
        <w:rPr>
          <w:b/>
          <w:bCs/>
          <w:color w:val="521C78"/>
          <w:sz w:val="22"/>
          <w:szCs w:val="22"/>
        </w:rPr>
      </w:pPr>
    </w:p>
    <w:p w14:paraId="793CE04A" w14:textId="3CE1EE08" w:rsidR="00A17423" w:rsidRPr="008E0609" w:rsidRDefault="00692D52" w:rsidP="00D837A3">
      <w:pPr>
        <w:pStyle w:val="BodyText"/>
        <w:kinsoku w:val="0"/>
        <w:spacing w:before="36" w:line="276" w:lineRule="auto"/>
        <w:jc w:val="center"/>
        <w:rPr>
          <w:noProof/>
          <w:color w:val="086730"/>
          <w:sz w:val="24"/>
          <w:szCs w:val="24"/>
        </w:rPr>
      </w:pPr>
      <w:r w:rsidRPr="008E0609">
        <w:rPr>
          <w:noProof/>
          <w:color w:val="086730"/>
          <w:sz w:val="24"/>
          <w:szCs w:val="24"/>
        </w:rPr>
        <w:drawing>
          <wp:inline distT="0" distB="0" distL="0" distR="0" wp14:anchorId="0059661B" wp14:editId="2D96740E">
            <wp:extent cx="6037580" cy="869334"/>
            <wp:effectExtent l="0" t="0" r="1270" b="6985"/>
            <wp:docPr id="1388784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84432" name=""/>
                    <pic:cNvPicPr/>
                  </pic:nvPicPr>
                  <pic:blipFill>
                    <a:blip r:embed="rId13"/>
                    <a:stretch>
                      <a:fillRect/>
                    </a:stretch>
                  </pic:blipFill>
                  <pic:spPr>
                    <a:xfrm>
                      <a:off x="0" y="0"/>
                      <a:ext cx="6041053" cy="869834"/>
                    </a:xfrm>
                    <a:prstGeom prst="rect">
                      <a:avLst/>
                    </a:prstGeom>
                  </pic:spPr>
                </pic:pic>
              </a:graphicData>
            </a:graphic>
          </wp:inline>
        </w:drawing>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692D52" w:rsidRPr="008E0609" w14:paraId="72070EC1" w14:textId="77777777" w:rsidTr="004E0ABC">
        <w:tc>
          <w:tcPr>
            <w:tcW w:w="9060" w:type="dxa"/>
          </w:tcPr>
          <w:p w14:paraId="07A5785C" w14:textId="0E85928C" w:rsidR="00692D52" w:rsidRPr="008E0609" w:rsidRDefault="00390EAB" w:rsidP="007F0E9A">
            <w:pPr>
              <w:pStyle w:val="BodyText"/>
              <w:rPr>
                <w:color w:val="521C78"/>
              </w:rPr>
            </w:pPr>
            <w:r w:rsidRPr="008E0609">
              <w:rPr>
                <w:b/>
                <w:bCs/>
                <w:noProof/>
                <w:color w:val="521C78"/>
                <w:sz w:val="22"/>
                <w:szCs w:val="22"/>
              </w:rPr>
              <mc:AlternateContent>
                <mc:Choice Requires="wps">
                  <w:drawing>
                    <wp:anchor distT="0" distB="0" distL="114300" distR="114300" simplePos="0" relativeHeight="251658241" behindDoc="0" locked="0" layoutInCell="1" allowOverlap="1" wp14:anchorId="7CEEC708" wp14:editId="070B1D4B">
                      <wp:simplePos x="0" y="0"/>
                      <wp:positionH relativeFrom="column">
                        <wp:posOffset>-8255</wp:posOffset>
                      </wp:positionH>
                      <wp:positionV relativeFrom="paragraph">
                        <wp:posOffset>59690</wp:posOffset>
                      </wp:positionV>
                      <wp:extent cx="616168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16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E19B05" id="Straight Connector 9"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4.7pt" to="484.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" strokecolor="black [3040]"/>
                  </w:pict>
                </mc:Fallback>
              </mc:AlternateContent>
            </w:r>
          </w:p>
        </w:tc>
      </w:tr>
    </w:tbl>
    <w:p w14:paraId="5E4FF4C9" w14:textId="06C06382" w:rsidR="00A17423" w:rsidRPr="001F5D87" w:rsidRDefault="00A17423" w:rsidP="00EA1E8C">
      <w:pPr>
        <w:pStyle w:val="BodyText"/>
        <w:kinsoku w:val="0"/>
        <w:spacing w:before="36" w:line="276" w:lineRule="auto"/>
        <w:rPr>
          <w:b/>
          <w:bCs/>
          <w:noProof/>
          <w:color w:val="086730"/>
          <w:sz w:val="24"/>
          <w:szCs w:val="24"/>
        </w:rPr>
      </w:pPr>
      <w:r w:rsidRPr="001F5D87">
        <w:rPr>
          <w:b/>
          <w:bCs/>
          <w:noProof/>
          <w:color w:val="086730"/>
          <w:sz w:val="24"/>
          <w:szCs w:val="24"/>
        </w:rPr>
        <w:t xml:space="preserve">Our </w:t>
      </w:r>
      <w:r w:rsidR="00692D52" w:rsidRPr="001F5D87">
        <w:rPr>
          <w:b/>
          <w:bCs/>
          <w:noProof/>
          <w:color w:val="086730"/>
          <w:sz w:val="24"/>
          <w:szCs w:val="24"/>
        </w:rPr>
        <w:t>C</w:t>
      </w:r>
      <w:r w:rsidRPr="001F5D87">
        <w:rPr>
          <w:b/>
          <w:bCs/>
          <w:noProof/>
          <w:color w:val="086730"/>
          <w:sz w:val="24"/>
          <w:szCs w:val="24"/>
        </w:rPr>
        <w:t>ommitment to Te Tiriti o Waitangi</w:t>
      </w:r>
    </w:p>
    <w:p w14:paraId="3C6E9E95" w14:textId="26F5FD21" w:rsidR="00A17423" w:rsidRPr="008E0609" w:rsidRDefault="00376CCD" w:rsidP="0070543A">
      <w:pPr>
        <w:pStyle w:val="BodyText"/>
        <w:kinsoku w:val="0"/>
        <w:spacing w:before="36" w:after="240" w:line="276" w:lineRule="auto"/>
        <w:ind w:left="34" w:right="323"/>
        <w:rPr>
          <w:sz w:val="22"/>
          <w:szCs w:val="22"/>
        </w:rPr>
      </w:pPr>
      <w:r w:rsidRPr="008E0609">
        <w:rPr>
          <w:sz w:val="22"/>
          <w:szCs w:val="22"/>
        </w:rPr>
        <w:t>We are</w:t>
      </w:r>
      <w:r w:rsidR="00A17423" w:rsidRPr="008E0609">
        <w:rPr>
          <w:sz w:val="22"/>
          <w:szCs w:val="22"/>
        </w:rPr>
        <w:t xml:space="preserve"> committed to giving effect to the principles of Te Tiriti o Waitangi to achieve equitable sexual and reproductive health and rights outcomes for Māori. We acknowledge that Te Tiriti must be the foundation for our relationships with Māori in the way we provide services, operate and govern. This approach is central to achieving our mission and our strategic vision of whakamanahia - equity, access, choice.</w:t>
      </w:r>
    </w:p>
    <w:p w14:paraId="1BCB86FA" w14:textId="27A969E6" w:rsidR="00390C1F" w:rsidRPr="001F5D87" w:rsidRDefault="00390C1F" w:rsidP="005E3EC3">
      <w:pPr>
        <w:pStyle w:val="BodyText"/>
        <w:kinsoku w:val="0"/>
        <w:spacing w:before="36" w:line="276" w:lineRule="auto"/>
        <w:rPr>
          <w:b/>
          <w:bCs/>
          <w:noProof/>
          <w:color w:val="086730"/>
          <w:sz w:val="24"/>
          <w:szCs w:val="24"/>
        </w:rPr>
      </w:pPr>
      <w:r w:rsidRPr="001F5D87">
        <w:rPr>
          <w:b/>
          <w:bCs/>
          <w:noProof/>
          <w:color w:val="086730"/>
          <w:sz w:val="24"/>
          <w:szCs w:val="24"/>
        </w:rPr>
        <w:t>Our Commitment to Sustainability</w:t>
      </w:r>
    </w:p>
    <w:p w14:paraId="0F05F06D" w14:textId="21473555" w:rsidR="00390C1F" w:rsidRPr="008E0609" w:rsidRDefault="00376CCD" w:rsidP="00390C1F">
      <w:pPr>
        <w:pStyle w:val="BodyText"/>
        <w:kinsoku w:val="0"/>
        <w:spacing w:before="36" w:after="240" w:line="276" w:lineRule="auto"/>
        <w:ind w:left="34" w:right="323"/>
        <w:rPr>
          <w:sz w:val="22"/>
          <w:szCs w:val="22"/>
        </w:rPr>
      </w:pPr>
      <w:r w:rsidRPr="008E0609">
        <w:rPr>
          <w:sz w:val="22"/>
          <w:szCs w:val="22"/>
        </w:rPr>
        <w:t>We are</w:t>
      </w:r>
      <w:r w:rsidR="00390C1F" w:rsidRPr="008E0609">
        <w:rPr>
          <w:sz w:val="22"/>
          <w:szCs w:val="22"/>
        </w:rPr>
        <w:t xml:space="preserve"> committed to raising awareness of the links between climate change, resilience, sustainability and Sexual and Reproductive Health and Rights. We continually look for ways we can reduce waste and assess the environmental impact of current and new initiatives, making decisions that promote long-term sustainability.  </w:t>
      </w:r>
    </w:p>
    <w:p w14:paraId="7AC6929E" w14:textId="4743FF44" w:rsidR="00A17423" w:rsidRPr="001F5D87" w:rsidRDefault="00A17423" w:rsidP="005E3EC3">
      <w:pPr>
        <w:pStyle w:val="BodyText"/>
        <w:kinsoku w:val="0"/>
        <w:spacing w:before="36" w:line="276" w:lineRule="auto"/>
        <w:rPr>
          <w:b/>
          <w:bCs/>
          <w:noProof/>
          <w:color w:val="086730"/>
          <w:sz w:val="24"/>
          <w:szCs w:val="24"/>
        </w:rPr>
      </w:pPr>
      <w:bookmarkStart w:id="1" w:name="_Hlk118271753"/>
      <w:r w:rsidRPr="001F5D87">
        <w:rPr>
          <w:b/>
          <w:bCs/>
          <w:noProof/>
          <w:color w:val="086730"/>
          <w:sz w:val="24"/>
          <w:szCs w:val="24"/>
        </w:rPr>
        <w:t xml:space="preserve">About </w:t>
      </w:r>
      <w:bookmarkEnd w:id="1"/>
      <w:r w:rsidR="007868E5" w:rsidRPr="001F5D87">
        <w:rPr>
          <w:b/>
          <w:bCs/>
          <w:noProof/>
          <w:color w:val="086730"/>
          <w:sz w:val="24"/>
          <w:szCs w:val="24"/>
        </w:rPr>
        <w:t>Sexual Wellbeing Aotearoa</w:t>
      </w:r>
    </w:p>
    <w:p w14:paraId="2EF3A518" w14:textId="4FD652FC" w:rsidR="00A17423" w:rsidRPr="008E0609" w:rsidRDefault="000A5103" w:rsidP="0070543A">
      <w:pPr>
        <w:pStyle w:val="BodyText"/>
        <w:kinsoku w:val="0"/>
        <w:spacing w:before="36" w:after="240" w:line="276" w:lineRule="auto"/>
        <w:ind w:left="34" w:right="323"/>
        <w:rPr>
          <w:sz w:val="22"/>
          <w:szCs w:val="22"/>
          <w:lang w:val="en-AU"/>
        </w:rPr>
      </w:pPr>
      <w:r>
        <w:rPr>
          <w:sz w:val="22"/>
          <w:szCs w:val="22"/>
          <w:lang w:val="en-AU"/>
        </w:rPr>
        <w:t>We are</w:t>
      </w:r>
      <w:r w:rsidR="007E58F6" w:rsidRPr="008E0609">
        <w:rPr>
          <w:sz w:val="22"/>
          <w:szCs w:val="22"/>
          <w:lang w:val="en-AU"/>
        </w:rPr>
        <w:t xml:space="preserve"> Aotearoa</w:t>
      </w:r>
      <w:r w:rsidR="00A17423" w:rsidRPr="008E0609">
        <w:rPr>
          <w:sz w:val="22"/>
          <w:szCs w:val="22"/>
          <w:lang w:val="en-AU"/>
        </w:rPr>
        <w:t xml:space="preserve"> New Zealand’s leading sexual and reproductive health organisation. We believe people should have </w:t>
      </w:r>
      <w:r w:rsidR="00E63D0E" w:rsidRPr="008E0609">
        <w:rPr>
          <w:sz w:val="22"/>
          <w:szCs w:val="22"/>
          <w:lang w:val="en-AU"/>
        </w:rPr>
        <w:t xml:space="preserve">equitable </w:t>
      </w:r>
      <w:r w:rsidR="00A17423" w:rsidRPr="008E0609">
        <w:rPr>
          <w:sz w:val="22"/>
          <w:szCs w:val="22"/>
          <w:lang w:val="en-AU"/>
        </w:rPr>
        <w:t>access to quality services and information so they can make informed choices about their sexual and reproductive health.</w:t>
      </w:r>
    </w:p>
    <w:p w14:paraId="5411608F" w14:textId="77777777" w:rsidR="00A17423" w:rsidRPr="001F5D87" w:rsidRDefault="00A17423" w:rsidP="005E3EC3">
      <w:pPr>
        <w:pStyle w:val="BodyText"/>
        <w:kinsoku w:val="0"/>
        <w:spacing w:before="36" w:line="276" w:lineRule="auto"/>
        <w:rPr>
          <w:b/>
          <w:bCs/>
          <w:noProof/>
          <w:color w:val="086730"/>
          <w:sz w:val="24"/>
          <w:szCs w:val="24"/>
        </w:rPr>
      </w:pPr>
      <w:r w:rsidRPr="001F5D87">
        <w:rPr>
          <w:b/>
          <w:bCs/>
          <w:noProof/>
          <w:color w:val="086730"/>
          <w:sz w:val="24"/>
          <w:szCs w:val="24"/>
        </w:rPr>
        <w:t>About our People</w:t>
      </w:r>
    </w:p>
    <w:p w14:paraId="39B23BCB" w14:textId="20BF4F82" w:rsidR="00A17423" w:rsidRPr="008E0609" w:rsidRDefault="00300F40" w:rsidP="0070543A">
      <w:pPr>
        <w:pStyle w:val="BodyText"/>
        <w:kinsoku w:val="0"/>
        <w:spacing w:before="36" w:after="240" w:line="276" w:lineRule="auto"/>
        <w:ind w:left="34" w:right="323"/>
        <w:rPr>
          <w:sz w:val="22"/>
          <w:szCs w:val="22"/>
          <w:lang w:val="en-AU"/>
        </w:rPr>
      </w:pPr>
      <w:r w:rsidRPr="008E0609">
        <w:rPr>
          <w:sz w:val="22"/>
          <w:szCs w:val="22"/>
          <w:lang w:val="en-AU"/>
        </w:rPr>
        <w:t>Our</w:t>
      </w:r>
      <w:r w:rsidR="00A17423" w:rsidRPr="008E0609">
        <w:rPr>
          <w:sz w:val="22"/>
          <w:szCs w:val="22"/>
          <w:lang w:val="en-AU"/>
        </w:rPr>
        <w:t xml:space="preserve"> people need to be adaptable, </w:t>
      </w:r>
      <w:r w:rsidR="00152E84" w:rsidRPr="008E0609">
        <w:rPr>
          <w:sz w:val="22"/>
          <w:szCs w:val="22"/>
          <w:lang w:val="en-AU"/>
        </w:rPr>
        <w:t>contributing</w:t>
      </w:r>
      <w:r w:rsidR="00A17423" w:rsidRPr="008E0609">
        <w:rPr>
          <w:sz w:val="22"/>
          <w:szCs w:val="22"/>
          <w:lang w:val="en-AU"/>
        </w:rPr>
        <w:t xml:space="preserve">, innovative and committed to our vision and mission. </w:t>
      </w:r>
      <w:r w:rsidR="00637EEB" w:rsidRPr="008E0609">
        <w:rPr>
          <w:sz w:val="22"/>
          <w:szCs w:val="22"/>
          <w:lang w:val="en-AU"/>
        </w:rPr>
        <w:t>Our people are at the centre of our success and fundamental to progressing our strategic vision</w:t>
      </w:r>
      <w:r w:rsidR="001F7C70" w:rsidRPr="008E0609">
        <w:rPr>
          <w:sz w:val="22"/>
          <w:szCs w:val="22"/>
          <w:lang w:val="en-AU"/>
        </w:rPr>
        <w:t xml:space="preserve">. We all have a responsibility for </w:t>
      </w:r>
      <w:r w:rsidR="00E63D0E" w:rsidRPr="008E0609">
        <w:rPr>
          <w:sz w:val="22"/>
          <w:szCs w:val="22"/>
          <w:lang w:val="en-AU"/>
        </w:rPr>
        <w:t xml:space="preserve">realising </w:t>
      </w:r>
      <w:r w:rsidR="001F7C70" w:rsidRPr="008E0609">
        <w:rPr>
          <w:sz w:val="22"/>
          <w:szCs w:val="22"/>
          <w:lang w:val="en-AU"/>
        </w:rPr>
        <w:t>our dedication to diversity, equity and inclusion.</w:t>
      </w:r>
      <w:r w:rsidR="00EA27E6" w:rsidRPr="008E0609">
        <w:rPr>
          <w:sz w:val="22"/>
          <w:szCs w:val="22"/>
          <w:lang w:val="en-AU"/>
        </w:rPr>
        <w:t xml:space="preserve"> </w:t>
      </w:r>
      <w:r w:rsidR="00DD327D" w:rsidRPr="008E0609">
        <w:rPr>
          <w:sz w:val="22"/>
          <w:szCs w:val="22"/>
          <w:lang w:val="en-AU"/>
        </w:rPr>
        <w:t>We want our</w:t>
      </w:r>
      <w:r w:rsidR="00A17423" w:rsidRPr="008E0609">
        <w:rPr>
          <w:sz w:val="22"/>
          <w:szCs w:val="22"/>
          <w:lang w:val="en-AU"/>
        </w:rPr>
        <w:t xml:space="preserve"> workplace</w:t>
      </w:r>
      <w:r w:rsidR="00637EEB" w:rsidRPr="008E0609">
        <w:rPr>
          <w:sz w:val="22"/>
          <w:szCs w:val="22"/>
          <w:lang w:val="en-AU"/>
        </w:rPr>
        <w:t xml:space="preserve"> </w:t>
      </w:r>
      <w:r w:rsidR="00E63D0E" w:rsidRPr="008E0609">
        <w:rPr>
          <w:sz w:val="22"/>
          <w:szCs w:val="22"/>
          <w:lang w:val="en-AU"/>
        </w:rPr>
        <w:t xml:space="preserve">to be </w:t>
      </w:r>
      <w:r w:rsidR="00637EEB" w:rsidRPr="008E0609">
        <w:rPr>
          <w:sz w:val="22"/>
          <w:szCs w:val="22"/>
          <w:lang w:val="en-AU"/>
        </w:rPr>
        <w:t xml:space="preserve">safe, healthy and inclusive and everyone </w:t>
      </w:r>
      <w:r w:rsidR="00152E84" w:rsidRPr="008E0609">
        <w:rPr>
          <w:sz w:val="22"/>
          <w:szCs w:val="22"/>
          <w:lang w:val="en-AU"/>
        </w:rPr>
        <w:t>has a</w:t>
      </w:r>
      <w:r w:rsidR="00DD327D" w:rsidRPr="008E0609">
        <w:rPr>
          <w:sz w:val="22"/>
          <w:szCs w:val="22"/>
          <w:lang w:val="en-AU"/>
        </w:rPr>
        <w:t>n important</w:t>
      </w:r>
      <w:r w:rsidR="00152E84" w:rsidRPr="008E0609">
        <w:rPr>
          <w:sz w:val="22"/>
          <w:szCs w:val="22"/>
          <w:lang w:val="en-AU"/>
        </w:rPr>
        <w:t xml:space="preserve"> role in contributing to this.</w:t>
      </w:r>
      <w:r w:rsidR="00637EEB" w:rsidRPr="008E0609">
        <w:rPr>
          <w:sz w:val="22"/>
          <w:szCs w:val="22"/>
          <w:lang w:val="en-AU"/>
        </w:rPr>
        <w:t xml:space="preserve"> We encourage open </w:t>
      </w:r>
      <w:r w:rsidR="001F7C70" w:rsidRPr="008E0609">
        <w:rPr>
          <w:sz w:val="22"/>
          <w:szCs w:val="22"/>
          <w:lang w:val="en-AU"/>
        </w:rPr>
        <w:t xml:space="preserve">and honest </w:t>
      </w:r>
      <w:r w:rsidR="00637EEB" w:rsidRPr="008E0609">
        <w:rPr>
          <w:sz w:val="22"/>
          <w:szCs w:val="22"/>
          <w:lang w:val="en-AU"/>
        </w:rPr>
        <w:t>communication</w:t>
      </w:r>
      <w:r w:rsidR="00E63D0E" w:rsidRPr="008E0609">
        <w:rPr>
          <w:sz w:val="22"/>
          <w:szCs w:val="22"/>
          <w:lang w:val="en-AU"/>
        </w:rPr>
        <w:t xml:space="preserve"> so </w:t>
      </w:r>
      <w:r w:rsidR="00637EEB" w:rsidRPr="008E0609">
        <w:rPr>
          <w:sz w:val="22"/>
          <w:szCs w:val="22"/>
          <w:lang w:val="en-AU"/>
        </w:rPr>
        <w:t xml:space="preserve">our people to feel </w:t>
      </w:r>
      <w:r w:rsidR="00A17423" w:rsidRPr="008E0609">
        <w:rPr>
          <w:sz w:val="22"/>
          <w:szCs w:val="22"/>
          <w:lang w:val="en-AU"/>
        </w:rPr>
        <w:t>supported</w:t>
      </w:r>
      <w:r w:rsidR="00637EEB" w:rsidRPr="008E0609">
        <w:rPr>
          <w:sz w:val="22"/>
          <w:szCs w:val="22"/>
          <w:lang w:val="en-AU"/>
        </w:rPr>
        <w:t xml:space="preserve"> </w:t>
      </w:r>
      <w:r w:rsidR="00E63D0E" w:rsidRPr="008E0609">
        <w:rPr>
          <w:sz w:val="22"/>
          <w:szCs w:val="22"/>
          <w:lang w:val="en-AU"/>
        </w:rPr>
        <w:t xml:space="preserve">to </w:t>
      </w:r>
      <w:r w:rsidR="00637EEB" w:rsidRPr="008E0609">
        <w:rPr>
          <w:sz w:val="22"/>
          <w:szCs w:val="22"/>
          <w:lang w:val="en-AU"/>
        </w:rPr>
        <w:t>bring their best self to work.</w:t>
      </w:r>
    </w:p>
    <w:p w14:paraId="531BBEED" w14:textId="77777777" w:rsidR="00A17423" w:rsidRPr="008E0609" w:rsidRDefault="00A17423" w:rsidP="00C3681B">
      <w:pPr>
        <w:tabs>
          <w:tab w:val="left" w:pos="5070"/>
        </w:tabs>
        <w:spacing w:line="276" w:lineRule="auto"/>
        <w:rPr>
          <w:rFonts w:ascii="Arial" w:hAnsi="Arial" w:cs="Arial"/>
          <w:b/>
          <w:bCs/>
          <w:color w:val="FFFFFF" w:themeColor="background1"/>
          <w:sz w:val="22"/>
          <w:szCs w:val="22"/>
        </w:rPr>
        <w:sectPr w:rsidR="00A17423" w:rsidRPr="008E0609" w:rsidSect="00774461">
          <w:footerReference w:type="default" r:id="rId14"/>
          <w:pgSz w:w="11906" w:h="16838" w:code="9"/>
          <w:pgMar w:top="284" w:right="1133" w:bottom="1134" w:left="1418" w:header="720" w:footer="720" w:gutter="0"/>
          <w:paperSrc w:first="7" w:other="7"/>
          <w:cols w:space="708"/>
        </w:sectPr>
      </w:pPr>
    </w:p>
    <w:tbl>
      <w:tblPr>
        <w:tblStyle w:val="TableGrid"/>
        <w:tblW w:w="9719" w:type="dxa"/>
        <w:tblLook w:val="04A0" w:firstRow="1" w:lastRow="0" w:firstColumn="1" w:lastColumn="0" w:noHBand="0" w:noVBand="1"/>
      </w:tblPr>
      <w:tblGrid>
        <w:gridCol w:w="9719"/>
      </w:tblGrid>
      <w:tr w:rsidR="00CC408C" w:rsidRPr="008E0609" w14:paraId="7B32128E" w14:textId="77777777" w:rsidTr="002F0464">
        <w:trPr>
          <w:trHeight w:val="421"/>
        </w:trPr>
        <w:tc>
          <w:tcPr>
            <w:tcW w:w="9719" w:type="dxa"/>
            <w:shd w:val="clear" w:color="auto" w:fill="086730"/>
          </w:tcPr>
          <w:p w14:paraId="0CBAF412" w14:textId="3DDF4C6A" w:rsidR="00CC408C" w:rsidRPr="008E0609" w:rsidRDefault="00CC408C" w:rsidP="00C3681B">
            <w:pPr>
              <w:tabs>
                <w:tab w:val="left" w:pos="5070"/>
              </w:tabs>
              <w:spacing w:line="276" w:lineRule="auto"/>
              <w:rPr>
                <w:rFonts w:ascii="Arial" w:hAnsi="Arial" w:cs="Arial"/>
                <w:color w:val="7030A0"/>
                <w:sz w:val="22"/>
                <w:szCs w:val="22"/>
              </w:rPr>
            </w:pPr>
            <w:r w:rsidRPr="008E0609">
              <w:rPr>
                <w:rFonts w:ascii="Arial" w:hAnsi="Arial" w:cs="Arial"/>
                <w:b/>
                <w:bCs/>
                <w:color w:val="E5D6BE"/>
                <w:sz w:val="22"/>
                <w:szCs w:val="22"/>
              </w:rPr>
              <w:lastRenderedPageBreak/>
              <w:t>About the position</w:t>
            </w:r>
          </w:p>
        </w:tc>
      </w:tr>
      <w:tr w:rsidR="00CC408C" w:rsidRPr="008E0609" w14:paraId="28B64F78" w14:textId="77777777" w:rsidTr="00C3681B">
        <w:tc>
          <w:tcPr>
            <w:tcW w:w="9719" w:type="dxa"/>
          </w:tcPr>
          <w:p w14:paraId="795020BD" w14:textId="77777777" w:rsidR="005219CE" w:rsidRPr="00EF2B38" w:rsidRDefault="005219CE" w:rsidP="005219CE">
            <w:pPr>
              <w:rPr>
                <w:rFonts w:ascii="Arial" w:hAnsi="Arial" w:cs="Arial"/>
                <w:sz w:val="22"/>
                <w:szCs w:val="22"/>
              </w:rPr>
            </w:pPr>
            <w:r w:rsidRPr="00EF2B38">
              <w:rPr>
                <w:rFonts w:ascii="Arial" w:hAnsi="Arial" w:cs="Arial"/>
                <w:sz w:val="22"/>
                <w:szCs w:val="22"/>
              </w:rPr>
              <w:t>To provide medical services in the area of sexual and reproductive health.</w:t>
            </w:r>
          </w:p>
          <w:p w14:paraId="235255E7" w14:textId="77777777" w:rsidR="00CC408C" w:rsidRPr="00EF2B38" w:rsidRDefault="00CC408C" w:rsidP="00C3681B">
            <w:pPr>
              <w:rPr>
                <w:rFonts w:ascii="Arial" w:hAnsi="Arial" w:cs="Arial"/>
                <w:sz w:val="22"/>
                <w:szCs w:val="22"/>
              </w:rPr>
            </w:pPr>
          </w:p>
        </w:tc>
      </w:tr>
      <w:bookmarkEnd w:id="0"/>
      <w:tr w:rsidR="00CC408C" w:rsidRPr="008E0609" w14:paraId="70977EBE" w14:textId="77777777" w:rsidTr="002F0464">
        <w:trPr>
          <w:trHeight w:val="421"/>
        </w:trPr>
        <w:tc>
          <w:tcPr>
            <w:tcW w:w="9719" w:type="dxa"/>
            <w:shd w:val="clear" w:color="auto" w:fill="086730"/>
          </w:tcPr>
          <w:p w14:paraId="45809316" w14:textId="6A578BB9" w:rsidR="00CC408C" w:rsidRPr="008E0609" w:rsidRDefault="00CC408C" w:rsidP="00C3681B">
            <w:pPr>
              <w:tabs>
                <w:tab w:val="left" w:pos="5070"/>
              </w:tabs>
              <w:spacing w:line="276" w:lineRule="auto"/>
              <w:rPr>
                <w:rFonts w:ascii="Arial" w:hAnsi="Arial" w:cs="Arial"/>
                <w:color w:val="7030A0"/>
                <w:sz w:val="22"/>
                <w:szCs w:val="22"/>
              </w:rPr>
            </w:pPr>
            <w:r w:rsidRPr="008E0609">
              <w:rPr>
                <w:rFonts w:ascii="Arial" w:hAnsi="Arial" w:cs="Arial"/>
                <w:b/>
                <w:bCs/>
                <w:color w:val="E5D6BE"/>
                <w:sz w:val="22"/>
                <w:szCs w:val="22"/>
              </w:rPr>
              <w:t>Relationships</w:t>
            </w:r>
          </w:p>
        </w:tc>
      </w:tr>
      <w:tr w:rsidR="00CC408C" w:rsidRPr="008E0609" w14:paraId="12B33D76" w14:textId="77777777" w:rsidTr="00C3681B">
        <w:tc>
          <w:tcPr>
            <w:tcW w:w="9719" w:type="dxa"/>
          </w:tcPr>
          <w:p w14:paraId="620F5E29" w14:textId="5F97A6EA" w:rsidR="004163F9" w:rsidRPr="00EF2B38" w:rsidRDefault="004163F9" w:rsidP="004163F9">
            <w:pPr>
              <w:rPr>
                <w:rFonts w:ascii="Arial" w:hAnsi="Arial" w:cs="Arial"/>
                <w:bCs/>
                <w:sz w:val="22"/>
                <w:szCs w:val="22"/>
              </w:rPr>
            </w:pPr>
            <w:r w:rsidRPr="00EF2B38">
              <w:rPr>
                <w:rFonts w:ascii="Arial" w:hAnsi="Arial" w:cs="Arial"/>
                <w:bCs/>
                <w:sz w:val="22"/>
                <w:szCs w:val="22"/>
              </w:rPr>
              <w:t>Reporting to</w:t>
            </w:r>
            <w:r w:rsidRPr="00EF2B38">
              <w:rPr>
                <w:rFonts w:ascii="Arial" w:hAnsi="Arial" w:cs="Arial"/>
                <w:bCs/>
                <w:sz w:val="22"/>
                <w:szCs w:val="22"/>
              </w:rPr>
              <w:tab/>
            </w:r>
            <w:r w:rsidRPr="00EF2B38">
              <w:rPr>
                <w:rFonts w:ascii="Arial" w:hAnsi="Arial" w:cs="Arial"/>
                <w:bCs/>
                <w:sz w:val="22"/>
                <w:szCs w:val="22"/>
              </w:rPr>
              <w:tab/>
            </w:r>
            <w:r w:rsidRPr="00EF2B38">
              <w:rPr>
                <w:rFonts w:ascii="Arial" w:hAnsi="Arial" w:cs="Arial"/>
                <w:b/>
                <w:sz w:val="22"/>
                <w:szCs w:val="22"/>
              </w:rPr>
              <w:tab/>
              <w:t xml:space="preserve">      </w:t>
            </w:r>
            <w:r w:rsidRPr="00EF2B38">
              <w:rPr>
                <w:rFonts w:ascii="Arial" w:hAnsi="Arial" w:cs="Arial"/>
                <w:bCs/>
                <w:sz w:val="22"/>
                <w:szCs w:val="22"/>
              </w:rPr>
              <w:t>Manager, Clinic Services</w:t>
            </w:r>
          </w:p>
          <w:p w14:paraId="029C44E2" w14:textId="5FAF96CF" w:rsidR="004163F9" w:rsidRPr="00EF2B38" w:rsidRDefault="004163F9" w:rsidP="004163F9">
            <w:pPr>
              <w:rPr>
                <w:rFonts w:ascii="Arial" w:hAnsi="Arial" w:cs="Arial"/>
                <w:bCs/>
                <w:sz w:val="22"/>
                <w:szCs w:val="22"/>
              </w:rPr>
            </w:pPr>
            <w:r w:rsidRPr="00EF2B38">
              <w:rPr>
                <w:rFonts w:ascii="Arial" w:hAnsi="Arial" w:cs="Arial"/>
                <w:bCs/>
                <w:sz w:val="22"/>
                <w:szCs w:val="22"/>
              </w:rPr>
              <w:t xml:space="preserve">                                                     </w:t>
            </w:r>
            <w:r w:rsidR="008404C6">
              <w:rPr>
                <w:rFonts w:ascii="Arial" w:hAnsi="Arial" w:cs="Arial"/>
                <w:bCs/>
                <w:sz w:val="22"/>
                <w:szCs w:val="22"/>
              </w:rPr>
              <w:t>Medical Lead</w:t>
            </w:r>
            <w:r w:rsidRPr="00EF2B38">
              <w:rPr>
                <w:rFonts w:ascii="Arial" w:hAnsi="Arial" w:cs="Arial"/>
                <w:bCs/>
                <w:sz w:val="22"/>
                <w:szCs w:val="22"/>
              </w:rPr>
              <w:t xml:space="preserve"> (for professional supervision)</w:t>
            </w:r>
          </w:p>
          <w:p w14:paraId="400B3A7D" w14:textId="77777777" w:rsidR="004163F9" w:rsidRPr="00EF2B38" w:rsidRDefault="004163F9" w:rsidP="004163F9">
            <w:pPr>
              <w:rPr>
                <w:rFonts w:ascii="Arial" w:hAnsi="Arial" w:cs="Arial"/>
                <w:bCs/>
                <w:sz w:val="22"/>
                <w:szCs w:val="22"/>
              </w:rPr>
            </w:pPr>
          </w:p>
          <w:p w14:paraId="09CFA395" w14:textId="1A85CD99" w:rsidR="004163F9" w:rsidRPr="00EF2B38" w:rsidRDefault="004163F9" w:rsidP="004163F9">
            <w:pPr>
              <w:rPr>
                <w:rFonts w:ascii="Arial" w:hAnsi="Arial" w:cs="Arial"/>
                <w:bCs/>
                <w:sz w:val="22"/>
                <w:szCs w:val="22"/>
              </w:rPr>
            </w:pPr>
            <w:r w:rsidRPr="00EF2B38">
              <w:rPr>
                <w:rFonts w:ascii="Arial" w:hAnsi="Arial" w:cs="Arial"/>
                <w:bCs/>
                <w:sz w:val="22"/>
                <w:szCs w:val="22"/>
              </w:rPr>
              <w:t>Responsible for</w:t>
            </w:r>
            <w:r w:rsidRPr="00EF2B38">
              <w:rPr>
                <w:rFonts w:ascii="Arial" w:hAnsi="Arial" w:cs="Arial"/>
                <w:bCs/>
                <w:sz w:val="22"/>
                <w:szCs w:val="22"/>
              </w:rPr>
              <w:tab/>
            </w:r>
            <w:r w:rsidRPr="00EF2B38">
              <w:rPr>
                <w:rFonts w:ascii="Arial" w:hAnsi="Arial" w:cs="Arial"/>
                <w:bCs/>
                <w:sz w:val="22"/>
                <w:szCs w:val="22"/>
              </w:rPr>
              <w:tab/>
              <w:t xml:space="preserve">     </w:t>
            </w:r>
            <w:r w:rsidR="00EF2B38">
              <w:rPr>
                <w:rFonts w:ascii="Arial" w:hAnsi="Arial" w:cs="Arial"/>
                <w:bCs/>
                <w:sz w:val="22"/>
                <w:szCs w:val="22"/>
              </w:rPr>
              <w:t xml:space="preserve"> </w:t>
            </w:r>
            <w:r w:rsidRPr="00EF2B38">
              <w:rPr>
                <w:rFonts w:ascii="Arial" w:hAnsi="Arial" w:cs="Arial"/>
                <w:bCs/>
                <w:sz w:val="22"/>
                <w:szCs w:val="22"/>
              </w:rPr>
              <w:t xml:space="preserve">n/a       </w:t>
            </w:r>
          </w:p>
          <w:p w14:paraId="7DC35142" w14:textId="77777777" w:rsidR="004163F9" w:rsidRPr="00EF2B38" w:rsidRDefault="004163F9" w:rsidP="004163F9">
            <w:pPr>
              <w:ind w:left="2400" w:hanging="2400"/>
              <w:rPr>
                <w:rFonts w:ascii="Arial" w:hAnsi="Arial" w:cs="Arial"/>
                <w:b/>
                <w:sz w:val="22"/>
                <w:szCs w:val="22"/>
              </w:rPr>
            </w:pPr>
            <w:r w:rsidRPr="00EF2B38">
              <w:rPr>
                <w:rFonts w:ascii="Arial" w:hAnsi="Arial" w:cs="Arial"/>
                <w:bCs/>
                <w:sz w:val="22"/>
                <w:szCs w:val="22"/>
              </w:rPr>
              <w:t>Who will you work with</w:t>
            </w:r>
            <w:r w:rsidRPr="00EF2B38">
              <w:rPr>
                <w:rFonts w:ascii="Arial" w:hAnsi="Arial" w:cs="Arial"/>
                <w:b/>
                <w:sz w:val="22"/>
                <w:szCs w:val="22"/>
              </w:rPr>
              <w:tab/>
            </w:r>
            <w:r w:rsidRPr="00EF2B38">
              <w:rPr>
                <w:rFonts w:ascii="Arial" w:hAnsi="Arial" w:cs="Arial"/>
                <w:b/>
                <w:sz w:val="22"/>
                <w:szCs w:val="22"/>
              </w:rPr>
              <w:tab/>
              <w:t xml:space="preserve">          </w:t>
            </w:r>
          </w:p>
          <w:p w14:paraId="491151C7" w14:textId="77777777" w:rsidR="004163F9" w:rsidRPr="00EF2B38" w:rsidRDefault="004163F9" w:rsidP="004163F9">
            <w:pPr>
              <w:ind w:left="2400" w:hanging="2400"/>
              <w:rPr>
                <w:rFonts w:ascii="Arial" w:hAnsi="Arial" w:cs="Arial"/>
                <w:sz w:val="22"/>
                <w:szCs w:val="22"/>
              </w:rPr>
            </w:pPr>
            <w:r w:rsidRPr="00EF2B38">
              <w:rPr>
                <w:rFonts w:ascii="Arial" w:hAnsi="Arial" w:cs="Arial"/>
                <w:sz w:val="22"/>
                <w:szCs w:val="22"/>
                <w:lang w:val="en-GB"/>
              </w:rPr>
              <w:t xml:space="preserve">Internal    </w:t>
            </w:r>
            <w:r w:rsidRPr="00EF2B38">
              <w:rPr>
                <w:rFonts w:ascii="Arial" w:hAnsi="Arial" w:cs="Arial"/>
                <w:b/>
                <w:bCs/>
                <w:sz w:val="22"/>
                <w:szCs w:val="22"/>
              </w:rPr>
              <w:t xml:space="preserve">                                     </w:t>
            </w:r>
            <w:r w:rsidRPr="00EF2B38">
              <w:rPr>
                <w:rFonts w:ascii="Arial" w:hAnsi="Arial" w:cs="Arial"/>
                <w:bCs/>
                <w:sz w:val="22"/>
                <w:szCs w:val="22"/>
              </w:rPr>
              <w:t>Director Clinical Services</w:t>
            </w:r>
          </w:p>
          <w:p w14:paraId="387B226D" w14:textId="77777777" w:rsidR="004163F9" w:rsidRPr="00EF2B38" w:rsidRDefault="004163F9" w:rsidP="004163F9">
            <w:pPr>
              <w:ind w:left="2400" w:hanging="2400"/>
              <w:rPr>
                <w:rFonts w:ascii="Arial" w:hAnsi="Arial" w:cs="Arial"/>
                <w:sz w:val="22"/>
                <w:szCs w:val="22"/>
              </w:rPr>
            </w:pPr>
            <w:r w:rsidRPr="00EF2B38">
              <w:rPr>
                <w:rFonts w:ascii="Arial" w:hAnsi="Arial" w:cs="Arial"/>
                <w:sz w:val="22"/>
                <w:szCs w:val="22"/>
              </w:rPr>
              <w:t xml:space="preserve">                                                     Locality/ Regional Team</w:t>
            </w:r>
          </w:p>
          <w:p w14:paraId="66E46EFC" w14:textId="7A885F98" w:rsidR="004163F9" w:rsidRPr="00EF2B38" w:rsidRDefault="004163F9" w:rsidP="004163F9">
            <w:pPr>
              <w:ind w:left="2400" w:hanging="2400"/>
              <w:rPr>
                <w:rFonts w:ascii="Arial" w:hAnsi="Arial" w:cs="Arial"/>
                <w:sz w:val="22"/>
                <w:szCs w:val="22"/>
                <w:lang w:val="en-GB"/>
              </w:rPr>
            </w:pPr>
            <w:r w:rsidRPr="00EF2B38">
              <w:rPr>
                <w:rFonts w:ascii="Arial" w:hAnsi="Arial" w:cs="Arial"/>
                <w:sz w:val="22"/>
                <w:szCs w:val="22"/>
              </w:rPr>
              <w:t xml:space="preserve">                                                     Client Contact Centre </w:t>
            </w:r>
            <w:r w:rsidR="008404C6">
              <w:rPr>
                <w:rFonts w:ascii="Arial" w:hAnsi="Arial" w:cs="Arial"/>
                <w:sz w:val="22"/>
                <w:szCs w:val="22"/>
              </w:rPr>
              <w:t>Team Leader</w:t>
            </w:r>
            <w:r w:rsidRPr="00EF2B38">
              <w:rPr>
                <w:rFonts w:ascii="Arial" w:hAnsi="Arial" w:cs="Arial"/>
                <w:sz w:val="22"/>
                <w:szCs w:val="22"/>
              </w:rPr>
              <w:br/>
            </w:r>
            <w:r w:rsidRPr="00EF2B38">
              <w:rPr>
                <w:rFonts w:ascii="Arial" w:hAnsi="Arial" w:cs="Arial"/>
                <w:sz w:val="22"/>
                <w:szCs w:val="22"/>
              </w:rPr>
              <w:tab/>
              <w:t xml:space="preserve">      Clinic Staff</w:t>
            </w:r>
          </w:p>
          <w:p w14:paraId="6482AD02" w14:textId="2A43134B" w:rsidR="004163F9" w:rsidRPr="00EF2B38" w:rsidRDefault="004163F9" w:rsidP="004163F9">
            <w:pPr>
              <w:ind w:left="2410"/>
              <w:rPr>
                <w:rFonts w:ascii="Arial" w:hAnsi="Arial" w:cs="Arial"/>
                <w:sz w:val="22"/>
                <w:szCs w:val="22"/>
                <w:lang w:val="en-GB"/>
              </w:rPr>
            </w:pPr>
            <w:r w:rsidRPr="00EF2B38">
              <w:rPr>
                <w:rFonts w:ascii="Arial" w:hAnsi="Arial" w:cs="Arial"/>
                <w:sz w:val="22"/>
                <w:szCs w:val="22"/>
                <w:lang w:val="en-GB"/>
              </w:rPr>
              <w:tab/>
              <w:t xml:space="preserve">      Clinical Governance Group</w:t>
            </w:r>
          </w:p>
          <w:p w14:paraId="04342269" w14:textId="53C1E866" w:rsidR="004163F9" w:rsidRPr="00EF2B38" w:rsidRDefault="004163F9" w:rsidP="004163F9">
            <w:pPr>
              <w:ind w:left="2410"/>
              <w:rPr>
                <w:rFonts w:ascii="Arial" w:hAnsi="Arial" w:cs="Arial"/>
                <w:sz w:val="22"/>
                <w:szCs w:val="22"/>
                <w:lang w:val="en-GB"/>
              </w:rPr>
            </w:pPr>
            <w:r w:rsidRPr="00EF2B38">
              <w:rPr>
                <w:rFonts w:ascii="Arial" w:hAnsi="Arial" w:cs="Arial"/>
                <w:sz w:val="22"/>
                <w:szCs w:val="22"/>
                <w:lang w:val="en-GB"/>
              </w:rPr>
              <w:t xml:space="preserve">              Professional Training and Development</w:t>
            </w:r>
          </w:p>
          <w:p w14:paraId="5F18D336" w14:textId="6FF285DF" w:rsidR="004163F9" w:rsidRPr="00EF2B38" w:rsidRDefault="004163F9" w:rsidP="004163F9">
            <w:pPr>
              <w:ind w:left="2410"/>
              <w:rPr>
                <w:rFonts w:ascii="Arial" w:hAnsi="Arial" w:cs="Arial"/>
                <w:sz w:val="22"/>
                <w:szCs w:val="22"/>
                <w:lang w:val="en-GB"/>
              </w:rPr>
            </w:pPr>
            <w:r w:rsidRPr="00EF2B38">
              <w:rPr>
                <w:rFonts w:ascii="Arial" w:hAnsi="Arial" w:cs="Arial"/>
                <w:sz w:val="22"/>
                <w:szCs w:val="22"/>
                <w:lang w:val="en-GB"/>
              </w:rPr>
              <w:t xml:space="preserve">              Community Health Promoters</w:t>
            </w:r>
          </w:p>
          <w:p w14:paraId="566B99E1" w14:textId="77777777" w:rsidR="004163F9" w:rsidRPr="00EF2B38" w:rsidRDefault="004163F9" w:rsidP="004163F9">
            <w:pPr>
              <w:ind w:left="2410"/>
              <w:rPr>
                <w:rFonts w:ascii="Arial" w:hAnsi="Arial" w:cs="Arial"/>
                <w:sz w:val="22"/>
                <w:szCs w:val="22"/>
                <w:lang w:val="en-GB"/>
              </w:rPr>
            </w:pPr>
            <w:r w:rsidRPr="00EF2B38">
              <w:rPr>
                <w:rFonts w:ascii="Arial" w:hAnsi="Arial" w:cs="Arial"/>
                <w:sz w:val="22"/>
                <w:szCs w:val="22"/>
                <w:lang w:val="en-GB"/>
              </w:rPr>
              <w:tab/>
            </w:r>
          </w:p>
          <w:p w14:paraId="78FB2FB7" w14:textId="77777777" w:rsidR="004163F9" w:rsidRPr="00EF2B38" w:rsidRDefault="004163F9" w:rsidP="004163F9">
            <w:pPr>
              <w:rPr>
                <w:rFonts w:ascii="Arial" w:hAnsi="Arial" w:cs="Arial"/>
                <w:sz w:val="22"/>
                <w:szCs w:val="22"/>
                <w:lang w:val="en-GB"/>
              </w:rPr>
            </w:pPr>
            <w:r w:rsidRPr="00EF2B38">
              <w:rPr>
                <w:rFonts w:ascii="Arial" w:hAnsi="Arial" w:cs="Arial"/>
                <w:sz w:val="22"/>
                <w:szCs w:val="22"/>
                <w:lang w:val="en-GB"/>
              </w:rPr>
              <w:t>External                                        GP`s</w:t>
            </w:r>
          </w:p>
          <w:p w14:paraId="57627DA9" w14:textId="77777777" w:rsidR="004163F9" w:rsidRPr="00EF2B38" w:rsidRDefault="004163F9" w:rsidP="004163F9">
            <w:pPr>
              <w:rPr>
                <w:rFonts w:ascii="Arial" w:hAnsi="Arial" w:cs="Arial"/>
                <w:sz w:val="22"/>
                <w:szCs w:val="22"/>
                <w:lang w:val="en-GB"/>
              </w:rPr>
            </w:pPr>
            <w:r w:rsidRPr="00EF2B38">
              <w:rPr>
                <w:rFonts w:ascii="Arial" w:hAnsi="Arial" w:cs="Arial"/>
                <w:sz w:val="22"/>
                <w:szCs w:val="22"/>
                <w:lang w:val="en-GB"/>
              </w:rPr>
              <w:t xml:space="preserve">                                                     Other health professionals including secondary services</w:t>
            </w:r>
          </w:p>
          <w:p w14:paraId="787B91BC" w14:textId="77777777" w:rsidR="004163F9" w:rsidRPr="00EF2B38" w:rsidRDefault="004163F9" w:rsidP="004163F9">
            <w:pPr>
              <w:rPr>
                <w:rFonts w:ascii="Arial" w:hAnsi="Arial" w:cs="Arial"/>
                <w:sz w:val="22"/>
                <w:szCs w:val="22"/>
                <w:lang w:val="en-GB"/>
              </w:rPr>
            </w:pPr>
            <w:r w:rsidRPr="00EF2B38">
              <w:rPr>
                <w:rFonts w:ascii="Arial" w:hAnsi="Arial" w:cs="Arial"/>
                <w:sz w:val="22"/>
                <w:szCs w:val="22"/>
                <w:lang w:val="en-GB"/>
              </w:rPr>
              <w:t xml:space="preserve">                                                     Radiology and Laboratory services</w:t>
            </w:r>
          </w:p>
          <w:p w14:paraId="3746A289" w14:textId="0D2B7C70" w:rsidR="00CC408C" w:rsidRPr="00EF2B38" w:rsidRDefault="004163F9" w:rsidP="004163F9">
            <w:pPr>
              <w:ind w:left="2410"/>
              <w:rPr>
                <w:rFonts w:ascii="Arial" w:hAnsi="Arial" w:cs="Arial"/>
                <w:sz w:val="22"/>
                <w:szCs w:val="22"/>
                <w:lang w:val="en-GB"/>
              </w:rPr>
            </w:pPr>
            <w:r w:rsidRPr="00EF2B38">
              <w:rPr>
                <w:rFonts w:ascii="Arial" w:hAnsi="Arial" w:cs="Arial"/>
                <w:sz w:val="22"/>
                <w:szCs w:val="22"/>
                <w:lang w:val="en-GB"/>
              </w:rPr>
              <w:t xml:space="preserve">              District Health Boards</w:t>
            </w:r>
            <w:r w:rsidR="00CC408C" w:rsidRPr="00EF2B38">
              <w:rPr>
                <w:rFonts w:ascii="Arial" w:hAnsi="Arial" w:cs="Arial"/>
                <w:sz w:val="22"/>
                <w:szCs w:val="22"/>
                <w:lang w:val="en-GB"/>
              </w:rPr>
              <w:tab/>
            </w:r>
          </w:p>
          <w:p w14:paraId="60009DD1" w14:textId="5245A0F1" w:rsidR="00CC408C" w:rsidRPr="008E0609" w:rsidRDefault="00CC408C" w:rsidP="00C568E8">
            <w:pPr>
              <w:ind w:left="2410"/>
              <w:rPr>
                <w:rFonts w:ascii="Arial" w:hAnsi="Arial" w:cs="Arial"/>
                <w:sz w:val="22"/>
                <w:szCs w:val="22"/>
              </w:rPr>
            </w:pPr>
            <w:r w:rsidRPr="00EF2B38">
              <w:rPr>
                <w:rFonts w:ascii="Arial" w:hAnsi="Arial" w:cs="Arial"/>
                <w:sz w:val="22"/>
                <w:szCs w:val="22"/>
                <w:lang w:val="en-GB"/>
              </w:rPr>
              <w:tab/>
            </w:r>
          </w:p>
        </w:tc>
      </w:tr>
    </w:tbl>
    <w:p w14:paraId="2CB86E15" w14:textId="062DC1D6" w:rsidR="000610CF" w:rsidRPr="008E0609" w:rsidRDefault="000610CF" w:rsidP="00FE0FF1">
      <w:pPr>
        <w:rPr>
          <w:rFonts w:ascii="Arial" w:hAnsi="Arial" w:cs="Arial"/>
          <w:bCs/>
          <w:sz w:val="22"/>
          <w:szCs w:val="22"/>
        </w:rPr>
      </w:pPr>
    </w:p>
    <w:p w14:paraId="59DE97D1" w14:textId="58FBCF67" w:rsidR="00C3051C" w:rsidRPr="008E0609" w:rsidRDefault="004B1355">
      <w:pPr>
        <w:overflowPunct/>
        <w:autoSpaceDE/>
        <w:autoSpaceDN/>
        <w:adjustRightInd/>
        <w:textAlignment w:val="auto"/>
        <w:rPr>
          <w:rFonts w:ascii="Arial" w:hAnsi="Arial" w:cs="Arial"/>
          <w:b/>
          <w:sz w:val="22"/>
          <w:szCs w:val="22"/>
        </w:rPr>
      </w:pPr>
      <w:r w:rsidRPr="008E0609">
        <w:rPr>
          <w:rFonts w:ascii="Arial" w:hAnsi="Arial" w:cs="Arial"/>
          <w:b/>
          <w:sz w:val="22"/>
          <w:szCs w:val="22"/>
        </w:rPr>
        <w:t>Role Accountabilities and expected results</w:t>
      </w:r>
    </w:p>
    <w:p w14:paraId="05F73610" w14:textId="1107D682" w:rsidR="00C87733" w:rsidRPr="008E0609" w:rsidRDefault="00C87733" w:rsidP="006B6F3D">
      <w:pPr>
        <w:tabs>
          <w:tab w:val="left" w:pos="5070"/>
        </w:tabs>
        <w:rPr>
          <w:rFonts w:ascii="Arial" w:hAnsi="Arial" w:cs="Arial"/>
          <w:bCs/>
          <w:i/>
          <w:iCs/>
          <w:sz w:val="22"/>
          <w:szCs w:val="22"/>
        </w:rPr>
      </w:pPr>
    </w:p>
    <w:p w14:paraId="23BB6213" w14:textId="77777777" w:rsidR="00F130D8" w:rsidRPr="008E0609" w:rsidRDefault="00F130D8" w:rsidP="006B6F3D">
      <w:pPr>
        <w:tabs>
          <w:tab w:val="left" w:pos="5070"/>
        </w:tabs>
        <w:rPr>
          <w:rFonts w:ascii="Arial" w:hAnsi="Arial" w:cs="Arial"/>
          <w:b/>
          <w:sz w:val="22"/>
          <w:szCs w:val="22"/>
        </w:rPr>
      </w:pPr>
    </w:p>
    <w:tbl>
      <w:tblPr>
        <w:tblStyle w:val="TableGrid"/>
        <w:tblW w:w="9719" w:type="dxa"/>
        <w:tblLook w:val="04A0" w:firstRow="1" w:lastRow="0" w:firstColumn="1" w:lastColumn="0" w:noHBand="0" w:noVBand="1"/>
      </w:tblPr>
      <w:tblGrid>
        <w:gridCol w:w="5098"/>
        <w:gridCol w:w="41"/>
        <w:gridCol w:w="4580"/>
      </w:tblGrid>
      <w:tr w:rsidR="002D2846" w:rsidRPr="008E0609" w14:paraId="15232BAA" w14:textId="77777777" w:rsidTr="002F0464">
        <w:trPr>
          <w:trHeight w:val="421"/>
        </w:trPr>
        <w:tc>
          <w:tcPr>
            <w:tcW w:w="9719" w:type="dxa"/>
            <w:gridSpan w:val="3"/>
            <w:shd w:val="clear" w:color="auto" w:fill="086730"/>
          </w:tcPr>
          <w:p w14:paraId="51FA9496" w14:textId="260A057B" w:rsidR="00B02ED0" w:rsidRPr="008E0609" w:rsidRDefault="00D02611" w:rsidP="00404798">
            <w:pPr>
              <w:tabs>
                <w:tab w:val="left" w:pos="5070"/>
              </w:tabs>
              <w:spacing w:line="276" w:lineRule="auto"/>
              <w:rPr>
                <w:rFonts w:ascii="Arial" w:hAnsi="Arial" w:cs="Arial"/>
                <w:color w:val="7030A0"/>
                <w:sz w:val="22"/>
                <w:szCs w:val="22"/>
              </w:rPr>
            </w:pPr>
            <w:bookmarkStart w:id="2" w:name="_Hlk118100489"/>
            <w:bookmarkStart w:id="3" w:name="_Hlk118100359"/>
            <w:r>
              <w:rPr>
                <w:rFonts w:ascii="Arial" w:hAnsi="Arial" w:cs="Arial"/>
                <w:b/>
                <w:bCs/>
                <w:color w:val="E5D6BE"/>
                <w:sz w:val="22"/>
                <w:szCs w:val="22"/>
              </w:rPr>
              <w:t>Clinical Services</w:t>
            </w:r>
          </w:p>
        </w:tc>
      </w:tr>
      <w:bookmarkEnd w:id="2"/>
      <w:tr w:rsidR="00A641D7" w:rsidRPr="008E0609" w14:paraId="7DA3E61C" w14:textId="10F32563" w:rsidTr="00F37DD6">
        <w:tc>
          <w:tcPr>
            <w:tcW w:w="5139" w:type="dxa"/>
            <w:gridSpan w:val="2"/>
          </w:tcPr>
          <w:p w14:paraId="53BD753B" w14:textId="12D9C6EA" w:rsidR="00B02ED0" w:rsidRPr="008E0609" w:rsidRDefault="00B02ED0" w:rsidP="00B02ED0">
            <w:pPr>
              <w:tabs>
                <w:tab w:val="left" w:pos="5070"/>
              </w:tabs>
              <w:spacing w:line="276" w:lineRule="auto"/>
              <w:rPr>
                <w:rFonts w:ascii="Arial" w:hAnsi="Arial" w:cs="Arial"/>
                <w:b/>
                <w:bCs/>
                <w:i/>
                <w:iCs/>
                <w:color w:val="000000" w:themeColor="text1"/>
                <w:sz w:val="22"/>
                <w:szCs w:val="22"/>
              </w:rPr>
            </w:pPr>
            <w:r w:rsidRPr="008E0609">
              <w:rPr>
                <w:rFonts w:ascii="Arial" w:hAnsi="Arial" w:cs="Arial"/>
                <w:b/>
                <w:bCs/>
                <w:i/>
                <w:iCs/>
                <w:color w:val="000000" w:themeColor="text1"/>
                <w:sz w:val="22"/>
                <w:szCs w:val="22"/>
              </w:rPr>
              <w:t>Accountability</w:t>
            </w:r>
          </w:p>
          <w:p w14:paraId="17D90167"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Provide clinical services in accordance with New Zealand legislation.</w:t>
            </w:r>
          </w:p>
          <w:p w14:paraId="7B177FBE" w14:textId="1863DF5D"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Advise on and provide all forms of reversible contraception (Implants and IUD insertion - once training completed).</w:t>
            </w:r>
          </w:p>
          <w:p w14:paraId="4F8C9D20"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Advise on and refer where appropriate for vasectomy/tubal ligation.</w:t>
            </w:r>
          </w:p>
          <w:p w14:paraId="6074AD43"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 xml:space="preserve">Provide primary health care STI screening, testing and treatment. </w:t>
            </w:r>
          </w:p>
          <w:p w14:paraId="7727DEF8"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Diagnose, give advice and appropriate referral on medical gynaecology such as treatment for premenstrual syndrome, menstrual disorders, menopausal problems, pelvic pain and infertility.</w:t>
            </w:r>
          </w:p>
          <w:p w14:paraId="4FA1C50E"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 xml:space="preserve">Diagnose and give advice and appropriate referral for problems in early pregnancy, </w:t>
            </w:r>
            <w:proofErr w:type="spellStart"/>
            <w:r w:rsidRPr="00D02611">
              <w:rPr>
                <w:rFonts w:ascii="Arial" w:hAnsi="Arial" w:cs="Arial"/>
                <w:color w:val="000000" w:themeColor="text1"/>
                <w:sz w:val="22"/>
                <w:szCs w:val="22"/>
              </w:rPr>
              <w:t>eg.</w:t>
            </w:r>
            <w:proofErr w:type="spellEnd"/>
            <w:r w:rsidRPr="00D02611">
              <w:rPr>
                <w:rFonts w:ascii="Arial" w:hAnsi="Arial" w:cs="Arial"/>
                <w:color w:val="000000" w:themeColor="text1"/>
                <w:sz w:val="22"/>
                <w:szCs w:val="22"/>
              </w:rPr>
              <w:t xml:space="preserve"> miscarriage, ectopic pregnancies.</w:t>
            </w:r>
          </w:p>
          <w:p w14:paraId="0C1198C2"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Advise on all the options for pregnancy, to refer to appropriate agencies (including adoption, abortion and counselling services), and to provide early medical abortion services (only if trained).</w:t>
            </w:r>
          </w:p>
          <w:p w14:paraId="1A1E08D2"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lastRenderedPageBreak/>
              <w:t>Advise on and appropriately refer clients with issues relating to sexual functioning and psycho-sexual problems.</w:t>
            </w:r>
          </w:p>
          <w:p w14:paraId="0D451890"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 xml:space="preserve">Advise on and provide screening for cervical and breast cancer. </w:t>
            </w:r>
          </w:p>
          <w:p w14:paraId="2ECC0F99"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Undertake family violence screening (including referral to appropriate agencies).</w:t>
            </w:r>
          </w:p>
          <w:p w14:paraId="657F3EC4"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Ensure that all client results are seen and actioned as necessary.</w:t>
            </w:r>
          </w:p>
          <w:p w14:paraId="5D97CB67"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Use technology with speed and accuracy to provide client intervention in a timely fashion.</w:t>
            </w:r>
          </w:p>
          <w:p w14:paraId="23632555"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Assist nurses in providing hormonal contraception and sexual and reproductive health services as a delegated duty.</w:t>
            </w:r>
          </w:p>
          <w:p w14:paraId="2D9BEB79"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Sign off/authorise notes as requested.</w:t>
            </w:r>
          </w:p>
          <w:p w14:paraId="51A54045"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Ensure that (with consent) clients' GP have a letter at initial visit, change of medication, referral and copies of test results.</w:t>
            </w:r>
          </w:p>
          <w:p w14:paraId="4B9F8390"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Give information and advice in a manner suited to the client's needs.</w:t>
            </w:r>
          </w:p>
          <w:p w14:paraId="418705C0" w14:textId="77777777" w:rsidR="00D02611" w:rsidRPr="00D02611" w:rsidRDefault="00D02611" w:rsidP="00D02611">
            <w:pPr>
              <w:pStyle w:val="ListParagraph"/>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 xml:space="preserve">Encourage all clients to find a general practitioner but not use the Sexual Wellbeing Aotearoa doctor in private capacity for other health matters. </w:t>
            </w:r>
          </w:p>
          <w:p w14:paraId="5F4AED8E" w14:textId="73F479CD" w:rsidR="00C568E8" w:rsidRPr="008E0609" w:rsidRDefault="00D02611" w:rsidP="00D02611">
            <w:pPr>
              <w:numPr>
                <w:ilvl w:val="0"/>
                <w:numId w:val="35"/>
              </w:numPr>
              <w:tabs>
                <w:tab w:val="left" w:pos="5070"/>
              </w:tabs>
              <w:spacing w:line="276" w:lineRule="auto"/>
              <w:rPr>
                <w:rFonts w:ascii="Arial" w:hAnsi="Arial" w:cs="Arial"/>
                <w:color w:val="000000" w:themeColor="text1"/>
                <w:sz w:val="22"/>
                <w:szCs w:val="22"/>
              </w:rPr>
            </w:pPr>
            <w:r w:rsidRPr="00D02611">
              <w:rPr>
                <w:rFonts w:ascii="Arial" w:hAnsi="Arial" w:cs="Arial"/>
                <w:color w:val="000000" w:themeColor="text1"/>
                <w:sz w:val="22"/>
                <w:szCs w:val="22"/>
              </w:rPr>
              <w:t>Carry out any other duties that may be required by Regional Manager or Manager, Clinical Services.</w:t>
            </w:r>
          </w:p>
          <w:p w14:paraId="4DA9941C" w14:textId="77777777" w:rsidR="00A641D7" w:rsidRPr="008E0609" w:rsidRDefault="00A641D7" w:rsidP="00C568E8">
            <w:pPr>
              <w:tabs>
                <w:tab w:val="left" w:pos="-7287"/>
              </w:tabs>
              <w:spacing w:line="276" w:lineRule="auto"/>
              <w:rPr>
                <w:rFonts w:ascii="Arial" w:hAnsi="Arial" w:cs="Arial"/>
                <w:sz w:val="22"/>
                <w:szCs w:val="22"/>
              </w:rPr>
            </w:pPr>
          </w:p>
        </w:tc>
        <w:tc>
          <w:tcPr>
            <w:tcW w:w="4580" w:type="dxa"/>
          </w:tcPr>
          <w:p w14:paraId="5A532E25" w14:textId="65C61E8C" w:rsidR="00B02ED0" w:rsidRPr="008E0609" w:rsidRDefault="00B02ED0" w:rsidP="00B02ED0">
            <w:pPr>
              <w:tabs>
                <w:tab w:val="left" w:pos="5070"/>
              </w:tabs>
              <w:spacing w:line="276" w:lineRule="auto"/>
              <w:rPr>
                <w:rFonts w:ascii="Arial" w:hAnsi="Arial" w:cs="Arial"/>
                <w:b/>
                <w:bCs/>
                <w:i/>
                <w:iCs/>
                <w:color w:val="000000" w:themeColor="text1"/>
                <w:sz w:val="22"/>
                <w:szCs w:val="22"/>
              </w:rPr>
            </w:pPr>
            <w:r w:rsidRPr="008E0609">
              <w:rPr>
                <w:rFonts w:ascii="Arial" w:hAnsi="Arial" w:cs="Arial"/>
                <w:b/>
                <w:bCs/>
                <w:i/>
                <w:iCs/>
                <w:color w:val="000000" w:themeColor="text1"/>
                <w:sz w:val="22"/>
                <w:szCs w:val="22"/>
              </w:rPr>
              <w:lastRenderedPageBreak/>
              <w:t>Expected Results</w:t>
            </w:r>
          </w:p>
          <w:p w14:paraId="5C79FF98" w14:textId="77777777" w:rsidR="00F3591D" w:rsidRPr="00F3591D" w:rsidRDefault="00F3591D" w:rsidP="00F3591D">
            <w:pPr>
              <w:pStyle w:val="ListParagraph"/>
              <w:numPr>
                <w:ilvl w:val="0"/>
                <w:numId w:val="35"/>
              </w:numPr>
              <w:tabs>
                <w:tab w:val="left" w:pos="5070"/>
              </w:tabs>
              <w:spacing w:line="276" w:lineRule="auto"/>
              <w:rPr>
                <w:rFonts w:ascii="Arial" w:hAnsi="Arial" w:cs="Arial"/>
                <w:color w:val="000000" w:themeColor="text1"/>
                <w:sz w:val="22"/>
                <w:szCs w:val="22"/>
              </w:rPr>
            </w:pPr>
            <w:r w:rsidRPr="00F3591D">
              <w:rPr>
                <w:rFonts w:ascii="Arial" w:hAnsi="Arial" w:cs="Arial"/>
                <w:color w:val="000000" w:themeColor="text1"/>
                <w:sz w:val="22"/>
                <w:szCs w:val="22"/>
              </w:rPr>
              <w:t>Meet all legislative and ethical requirements of providing care as a Doctor in New Zealand.</w:t>
            </w:r>
          </w:p>
          <w:p w14:paraId="4F4F4089" w14:textId="77777777" w:rsidR="00F3591D" w:rsidRPr="00F3591D" w:rsidRDefault="00F3591D" w:rsidP="00F3591D">
            <w:pPr>
              <w:pStyle w:val="ListParagraph"/>
              <w:numPr>
                <w:ilvl w:val="0"/>
                <w:numId w:val="35"/>
              </w:numPr>
              <w:tabs>
                <w:tab w:val="left" w:pos="5070"/>
              </w:tabs>
              <w:spacing w:line="276" w:lineRule="auto"/>
              <w:rPr>
                <w:rFonts w:ascii="Arial" w:hAnsi="Arial" w:cs="Arial"/>
                <w:color w:val="000000" w:themeColor="text1"/>
                <w:sz w:val="22"/>
                <w:szCs w:val="22"/>
              </w:rPr>
            </w:pPr>
            <w:r w:rsidRPr="00F3591D">
              <w:rPr>
                <w:rFonts w:ascii="Arial" w:hAnsi="Arial" w:cs="Arial"/>
                <w:color w:val="000000" w:themeColor="text1"/>
                <w:sz w:val="22"/>
                <w:szCs w:val="22"/>
              </w:rPr>
              <w:t>Provide the highest level of care and advise to all clients.</w:t>
            </w:r>
          </w:p>
          <w:p w14:paraId="2E6BAB33" w14:textId="77777777" w:rsidR="00F3591D" w:rsidRPr="00F3591D" w:rsidRDefault="00F3591D" w:rsidP="00F3591D">
            <w:pPr>
              <w:pStyle w:val="ListParagraph"/>
              <w:numPr>
                <w:ilvl w:val="0"/>
                <w:numId w:val="35"/>
              </w:numPr>
              <w:tabs>
                <w:tab w:val="left" w:pos="5070"/>
              </w:tabs>
              <w:spacing w:line="276" w:lineRule="auto"/>
              <w:rPr>
                <w:rFonts w:ascii="Arial" w:hAnsi="Arial" w:cs="Arial"/>
                <w:color w:val="000000" w:themeColor="text1"/>
                <w:sz w:val="22"/>
                <w:szCs w:val="22"/>
              </w:rPr>
            </w:pPr>
            <w:r w:rsidRPr="00F3591D">
              <w:rPr>
                <w:rFonts w:ascii="Arial" w:hAnsi="Arial" w:cs="Arial"/>
                <w:color w:val="000000" w:themeColor="text1"/>
                <w:sz w:val="22"/>
                <w:szCs w:val="22"/>
              </w:rPr>
              <w:t>Dedication to continuous learning and development of skills in Sexual and Reproductive Health.</w:t>
            </w:r>
          </w:p>
          <w:p w14:paraId="73939ECA" w14:textId="77777777" w:rsidR="00F3591D" w:rsidRPr="00F3591D" w:rsidRDefault="00F3591D" w:rsidP="00F3591D">
            <w:pPr>
              <w:pStyle w:val="ListParagraph"/>
              <w:numPr>
                <w:ilvl w:val="0"/>
                <w:numId w:val="35"/>
              </w:numPr>
              <w:tabs>
                <w:tab w:val="left" w:pos="5070"/>
              </w:tabs>
              <w:spacing w:line="276" w:lineRule="auto"/>
              <w:rPr>
                <w:rFonts w:ascii="Arial" w:hAnsi="Arial" w:cs="Arial"/>
                <w:color w:val="000000" w:themeColor="text1"/>
                <w:sz w:val="22"/>
                <w:szCs w:val="22"/>
              </w:rPr>
            </w:pPr>
            <w:r w:rsidRPr="00F3591D">
              <w:rPr>
                <w:rFonts w:ascii="Arial" w:hAnsi="Arial" w:cs="Arial"/>
                <w:color w:val="000000" w:themeColor="text1"/>
                <w:sz w:val="22"/>
                <w:szCs w:val="22"/>
              </w:rPr>
              <w:t xml:space="preserve">Diagnose and give best practice and up to date advice to clients. </w:t>
            </w:r>
          </w:p>
          <w:p w14:paraId="013F8E5E" w14:textId="77777777" w:rsidR="00F3591D" w:rsidRPr="00F3591D" w:rsidRDefault="00F3591D" w:rsidP="00F3591D">
            <w:pPr>
              <w:pStyle w:val="ListParagraph"/>
              <w:numPr>
                <w:ilvl w:val="0"/>
                <w:numId w:val="35"/>
              </w:numPr>
              <w:tabs>
                <w:tab w:val="left" w:pos="5070"/>
              </w:tabs>
              <w:spacing w:line="276" w:lineRule="auto"/>
              <w:rPr>
                <w:rFonts w:ascii="Arial" w:hAnsi="Arial" w:cs="Arial"/>
                <w:color w:val="000000" w:themeColor="text1"/>
                <w:sz w:val="22"/>
                <w:szCs w:val="22"/>
              </w:rPr>
            </w:pPr>
            <w:r w:rsidRPr="00F3591D">
              <w:rPr>
                <w:rFonts w:ascii="Arial" w:hAnsi="Arial" w:cs="Arial"/>
                <w:color w:val="000000" w:themeColor="text1"/>
                <w:sz w:val="22"/>
                <w:szCs w:val="22"/>
              </w:rPr>
              <w:t>Timely referrals of clients.</w:t>
            </w:r>
          </w:p>
          <w:p w14:paraId="5AEE0D9F" w14:textId="77777777" w:rsidR="00A641D7" w:rsidRPr="008E0609" w:rsidRDefault="00A641D7" w:rsidP="00A641D7">
            <w:pPr>
              <w:rPr>
                <w:rFonts w:ascii="Arial" w:hAnsi="Arial" w:cs="Arial"/>
                <w:sz w:val="22"/>
                <w:szCs w:val="22"/>
              </w:rPr>
            </w:pPr>
          </w:p>
        </w:tc>
      </w:tr>
      <w:tr w:rsidR="004B1355" w:rsidRPr="008E0609" w14:paraId="381498E7" w14:textId="77777777" w:rsidTr="002F0464">
        <w:trPr>
          <w:trHeight w:val="421"/>
        </w:trPr>
        <w:tc>
          <w:tcPr>
            <w:tcW w:w="9719" w:type="dxa"/>
            <w:gridSpan w:val="3"/>
            <w:shd w:val="clear" w:color="auto" w:fill="086730"/>
          </w:tcPr>
          <w:p w14:paraId="7AC0233B" w14:textId="4989F4EB" w:rsidR="004B1355" w:rsidRPr="008E0609" w:rsidRDefault="00F3591D" w:rsidP="00C3681B">
            <w:pPr>
              <w:tabs>
                <w:tab w:val="left" w:pos="5070"/>
              </w:tabs>
              <w:spacing w:line="276" w:lineRule="auto"/>
              <w:rPr>
                <w:rFonts w:ascii="Arial" w:hAnsi="Arial" w:cs="Arial"/>
                <w:color w:val="E5D6BE"/>
                <w:sz w:val="22"/>
                <w:szCs w:val="22"/>
              </w:rPr>
            </w:pPr>
            <w:bookmarkStart w:id="4" w:name="_Hlk117683949"/>
            <w:bookmarkStart w:id="5" w:name="_Hlk117683933"/>
            <w:bookmarkEnd w:id="3"/>
            <w:r>
              <w:rPr>
                <w:rFonts w:ascii="Arial" w:hAnsi="Arial" w:cs="Arial"/>
                <w:b/>
                <w:bCs/>
                <w:color w:val="E5D6BE"/>
                <w:sz w:val="22"/>
                <w:szCs w:val="22"/>
              </w:rPr>
              <w:t>Health Professional Development</w:t>
            </w:r>
          </w:p>
        </w:tc>
      </w:tr>
      <w:bookmarkEnd w:id="4"/>
      <w:tr w:rsidR="00F37DD6" w:rsidRPr="008E0609" w14:paraId="13D8E54D" w14:textId="77777777" w:rsidTr="00165385">
        <w:tc>
          <w:tcPr>
            <w:tcW w:w="5098" w:type="dxa"/>
          </w:tcPr>
          <w:p w14:paraId="2DB3E842" w14:textId="77777777" w:rsidR="00B8004A" w:rsidRPr="00B8004A" w:rsidRDefault="00B8004A" w:rsidP="00B8004A">
            <w:pPr>
              <w:numPr>
                <w:ilvl w:val="0"/>
                <w:numId w:val="13"/>
              </w:numPr>
              <w:tabs>
                <w:tab w:val="left" w:pos="-7668"/>
              </w:tabs>
              <w:spacing w:line="276" w:lineRule="auto"/>
              <w:rPr>
                <w:rFonts w:ascii="Arial" w:hAnsi="Arial" w:cs="Arial"/>
                <w:color w:val="000000" w:themeColor="text1"/>
                <w:sz w:val="22"/>
                <w:szCs w:val="22"/>
              </w:rPr>
            </w:pPr>
            <w:r w:rsidRPr="00B8004A">
              <w:rPr>
                <w:rFonts w:ascii="Arial" w:hAnsi="Arial" w:cs="Arial"/>
                <w:color w:val="000000" w:themeColor="text1"/>
                <w:sz w:val="22"/>
                <w:szCs w:val="22"/>
              </w:rPr>
              <w:t>Follow the guidelines for Sexual Wellbeing Aotearoa doctors and use the Clinical Resource Manual as a basis for any clinical work.</w:t>
            </w:r>
          </w:p>
          <w:p w14:paraId="69E20391" w14:textId="77777777" w:rsidR="00B8004A" w:rsidRPr="00B8004A" w:rsidRDefault="00B8004A" w:rsidP="00B8004A">
            <w:pPr>
              <w:numPr>
                <w:ilvl w:val="0"/>
                <w:numId w:val="13"/>
              </w:numPr>
              <w:tabs>
                <w:tab w:val="left" w:pos="-7668"/>
              </w:tabs>
              <w:spacing w:line="276" w:lineRule="auto"/>
              <w:rPr>
                <w:rFonts w:ascii="Arial" w:hAnsi="Arial" w:cs="Arial"/>
                <w:color w:val="000000" w:themeColor="text1"/>
                <w:sz w:val="22"/>
                <w:szCs w:val="22"/>
              </w:rPr>
            </w:pPr>
            <w:r w:rsidRPr="00B8004A">
              <w:rPr>
                <w:rFonts w:ascii="Arial" w:hAnsi="Arial" w:cs="Arial"/>
                <w:color w:val="000000" w:themeColor="text1"/>
                <w:sz w:val="22"/>
                <w:szCs w:val="22"/>
              </w:rPr>
              <w:t>Obtain the Sexual Wellbeing Aotearoa Certificate.</w:t>
            </w:r>
          </w:p>
          <w:p w14:paraId="7CA8D902" w14:textId="1EAFB87B" w:rsidR="00F37DD6" w:rsidRPr="008E0609" w:rsidRDefault="00B8004A" w:rsidP="00B8004A">
            <w:pPr>
              <w:numPr>
                <w:ilvl w:val="0"/>
                <w:numId w:val="13"/>
              </w:numPr>
              <w:rPr>
                <w:rFonts w:ascii="Arial" w:hAnsi="Arial" w:cs="Arial"/>
                <w:sz w:val="22"/>
                <w:szCs w:val="22"/>
              </w:rPr>
            </w:pPr>
            <w:r w:rsidRPr="00B8004A">
              <w:rPr>
                <w:rFonts w:ascii="Arial" w:hAnsi="Arial" w:cs="Arial"/>
                <w:color w:val="000000" w:themeColor="text1"/>
                <w:sz w:val="22"/>
                <w:szCs w:val="22"/>
              </w:rPr>
              <w:t>Maintain CME as per New Zealand Medical Council requirements.</w:t>
            </w:r>
          </w:p>
        </w:tc>
        <w:tc>
          <w:tcPr>
            <w:tcW w:w="4621" w:type="dxa"/>
            <w:gridSpan w:val="2"/>
          </w:tcPr>
          <w:p w14:paraId="38A4B9D6" w14:textId="77777777" w:rsidR="00241FA1" w:rsidRPr="00241FA1" w:rsidRDefault="00241FA1" w:rsidP="00241FA1">
            <w:pPr>
              <w:pStyle w:val="ListParagraph"/>
              <w:numPr>
                <w:ilvl w:val="0"/>
                <w:numId w:val="35"/>
              </w:numPr>
              <w:tabs>
                <w:tab w:val="left" w:pos="5070"/>
              </w:tabs>
              <w:spacing w:line="276" w:lineRule="auto"/>
              <w:rPr>
                <w:rFonts w:ascii="Arial" w:hAnsi="Arial" w:cs="Arial"/>
                <w:color w:val="000000" w:themeColor="text1"/>
                <w:sz w:val="22"/>
                <w:szCs w:val="22"/>
              </w:rPr>
            </w:pPr>
            <w:r w:rsidRPr="00241FA1">
              <w:rPr>
                <w:rFonts w:ascii="Arial" w:hAnsi="Arial" w:cs="Arial"/>
                <w:color w:val="000000" w:themeColor="text1"/>
                <w:sz w:val="22"/>
                <w:szCs w:val="22"/>
              </w:rPr>
              <w:t>Continually follow required guidelines.</w:t>
            </w:r>
          </w:p>
          <w:p w14:paraId="7898AAAF" w14:textId="4E14F061" w:rsidR="00F37DD6" w:rsidRPr="00491002" w:rsidRDefault="00241FA1" w:rsidP="00491002">
            <w:pPr>
              <w:pStyle w:val="ListParagraph"/>
              <w:numPr>
                <w:ilvl w:val="0"/>
                <w:numId w:val="35"/>
              </w:numPr>
              <w:tabs>
                <w:tab w:val="left" w:pos="5070"/>
              </w:tabs>
              <w:spacing w:line="276" w:lineRule="auto"/>
              <w:rPr>
                <w:rFonts w:ascii="Arial" w:hAnsi="Arial" w:cs="Arial"/>
                <w:color w:val="000000" w:themeColor="text1"/>
                <w:sz w:val="22"/>
                <w:szCs w:val="22"/>
              </w:rPr>
            </w:pPr>
            <w:r w:rsidRPr="00241FA1">
              <w:rPr>
                <w:rFonts w:ascii="Arial" w:hAnsi="Arial" w:cs="Arial"/>
                <w:color w:val="000000" w:themeColor="text1"/>
                <w:sz w:val="22"/>
                <w:szCs w:val="22"/>
              </w:rPr>
              <w:t xml:space="preserve">Continuing Medical Education (CME) requirements are met as required. </w:t>
            </w:r>
          </w:p>
        </w:tc>
      </w:tr>
      <w:tr w:rsidR="004B1355" w:rsidRPr="008E0609" w14:paraId="59E33DC8" w14:textId="77777777" w:rsidTr="002F0464">
        <w:trPr>
          <w:trHeight w:val="421"/>
        </w:trPr>
        <w:tc>
          <w:tcPr>
            <w:tcW w:w="9719" w:type="dxa"/>
            <w:gridSpan w:val="3"/>
            <w:shd w:val="clear" w:color="auto" w:fill="086730"/>
          </w:tcPr>
          <w:p w14:paraId="3AAB54DC" w14:textId="10A795E1" w:rsidR="004B1355" w:rsidRPr="008E0609" w:rsidRDefault="00241FA1" w:rsidP="00C3681B">
            <w:pPr>
              <w:tabs>
                <w:tab w:val="left" w:pos="5070"/>
              </w:tabs>
              <w:spacing w:line="276" w:lineRule="auto"/>
              <w:rPr>
                <w:rFonts w:ascii="Arial" w:hAnsi="Arial" w:cs="Arial"/>
                <w:color w:val="7030A0"/>
                <w:sz w:val="22"/>
                <w:szCs w:val="22"/>
              </w:rPr>
            </w:pPr>
            <w:r>
              <w:rPr>
                <w:rFonts w:ascii="Arial" w:hAnsi="Arial" w:cs="Arial"/>
                <w:b/>
                <w:bCs/>
                <w:color w:val="E5D6BE"/>
                <w:sz w:val="22"/>
                <w:szCs w:val="22"/>
              </w:rPr>
              <w:t>Professional Development</w:t>
            </w:r>
          </w:p>
        </w:tc>
      </w:tr>
      <w:tr w:rsidR="009D1467" w:rsidRPr="008E0609" w14:paraId="51728FB5" w14:textId="77777777" w:rsidTr="00165385">
        <w:tc>
          <w:tcPr>
            <w:tcW w:w="5098" w:type="dxa"/>
          </w:tcPr>
          <w:p w14:paraId="6C786D71" w14:textId="77777777" w:rsidR="0004461A" w:rsidRPr="0004461A" w:rsidRDefault="0004461A" w:rsidP="0004461A">
            <w:pPr>
              <w:numPr>
                <w:ilvl w:val="0"/>
                <w:numId w:val="13"/>
              </w:numPr>
              <w:tabs>
                <w:tab w:val="left" w:pos="-7287"/>
              </w:tabs>
              <w:spacing w:line="276" w:lineRule="auto"/>
              <w:rPr>
                <w:rFonts w:ascii="Arial" w:hAnsi="Arial" w:cs="Arial"/>
                <w:color w:val="000000" w:themeColor="text1"/>
                <w:sz w:val="22"/>
                <w:szCs w:val="22"/>
              </w:rPr>
            </w:pPr>
            <w:r w:rsidRPr="0004461A">
              <w:rPr>
                <w:rFonts w:ascii="Arial" w:hAnsi="Arial" w:cs="Arial"/>
                <w:color w:val="000000" w:themeColor="text1"/>
                <w:sz w:val="22"/>
                <w:szCs w:val="22"/>
              </w:rPr>
              <w:t>Be involved with teaching of other health professionals being educated in Sexual Wellbeing Aotearoa clinics.</w:t>
            </w:r>
          </w:p>
          <w:p w14:paraId="630B6D0D" w14:textId="77777777" w:rsidR="0004461A" w:rsidRPr="0004461A" w:rsidRDefault="0004461A" w:rsidP="0004461A">
            <w:pPr>
              <w:numPr>
                <w:ilvl w:val="0"/>
                <w:numId w:val="13"/>
              </w:numPr>
              <w:tabs>
                <w:tab w:val="left" w:pos="-7287"/>
              </w:tabs>
              <w:spacing w:line="276" w:lineRule="auto"/>
              <w:rPr>
                <w:rFonts w:ascii="Arial" w:hAnsi="Arial" w:cs="Arial"/>
                <w:color w:val="000000" w:themeColor="text1"/>
                <w:sz w:val="22"/>
                <w:szCs w:val="22"/>
              </w:rPr>
            </w:pPr>
            <w:r w:rsidRPr="0004461A">
              <w:rPr>
                <w:rFonts w:ascii="Arial" w:hAnsi="Arial" w:cs="Arial"/>
                <w:color w:val="000000" w:themeColor="text1"/>
                <w:sz w:val="22"/>
                <w:szCs w:val="22"/>
              </w:rPr>
              <w:t>Meet the requirements of Sexual Wellbeing Aotearoa’s Continuing Medical Education programme.</w:t>
            </w:r>
          </w:p>
          <w:p w14:paraId="46A5A83D" w14:textId="4863863B" w:rsidR="009D1467" w:rsidRPr="008E0609" w:rsidRDefault="0004461A" w:rsidP="0004461A">
            <w:pPr>
              <w:numPr>
                <w:ilvl w:val="0"/>
                <w:numId w:val="13"/>
              </w:numPr>
              <w:tabs>
                <w:tab w:val="left" w:pos="-7287"/>
              </w:tabs>
              <w:spacing w:line="276" w:lineRule="auto"/>
              <w:rPr>
                <w:rFonts w:ascii="Arial" w:hAnsi="Arial" w:cs="Arial"/>
                <w:color w:val="000000" w:themeColor="text1"/>
                <w:sz w:val="22"/>
                <w:szCs w:val="22"/>
              </w:rPr>
            </w:pPr>
            <w:r w:rsidRPr="0004461A">
              <w:rPr>
                <w:rFonts w:ascii="Arial" w:hAnsi="Arial" w:cs="Arial"/>
                <w:color w:val="000000" w:themeColor="text1"/>
                <w:sz w:val="22"/>
                <w:szCs w:val="22"/>
              </w:rPr>
              <w:t>Be involved with audit and research activities within Sexual Wellbeing Aotearoa clinical setting.</w:t>
            </w:r>
          </w:p>
        </w:tc>
        <w:tc>
          <w:tcPr>
            <w:tcW w:w="4621" w:type="dxa"/>
            <w:gridSpan w:val="2"/>
          </w:tcPr>
          <w:p w14:paraId="676E52EE" w14:textId="77777777" w:rsidR="00CE32DB" w:rsidRPr="00CE32DB" w:rsidRDefault="00CE32DB" w:rsidP="00CE32DB">
            <w:pPr>
              <w:pStyle w:val="ListParagraph"/>
              <w:numPr>
                <w:ilvl w:val="0"/>
                <w:numId w:val="35"/>
              </w:numPr>
              <w:tabs>
                <w:tab w:val="left" w:pos="5070"/>
              </w:tabs>
              <w:spacing w:line="276" w:lineRule="auto"/>
              <w:rPr>
                <w:rFonts w:ascii="Arial" w:hAnsi="Arial" w:cs="Arial"/>
                <w:color w:val="000000" w:themeColor="text1"/>
                <w:sz w:val="22"/>
                <w:szCs w:val="22"/>
              </w:rPr>
            </w:pPr>
            <w:r w:rsidRPr="00CE32DB">
              <w:rPr>
                <w:rFonts w:ascii="Arial" w:hAnsi="Arial" w:cs="Arial"/>
                <w:color w:val="000000" w:themeColor="text1"/>
                <w:sz w:val="22"/>
                <w:szCs w:val="22"/>
              </w:rPr>
              <w:t>Effectively transfer knowledge to other clinicians.</w:t>
            </w:r>
          </w:p>
          <w:p w14:paraId="0E7060F6" w14:textId="779F76B2" w:rsidR="00CE32DB" w:rsidRPr="00CE32DB" w:rsidRDefault="00CE32DB" w:rsidP="00CE32DB">
            <w:pPr>
              <w:pStyle w:val="ListParagraph"/>
              <w:numPr>
                <w:ilvl w:val="0"/>
                <w:numId w:val="35"/>
              </w:numPr>
              <w:tabs>
                <w:tab w:val="left" w:pos="5070"/>
              </w:tabs>
              <w:spacing w:line="276" w:lineRule="auto"/>
              <w:rPr>
                <w:rFonts w:ascii="Arial" w:hAnsi="Arial" w:cs="Arial"/>
                <w:color w:val="000000" w:themeColor="text1"/>
                <w:sz w:val="22"/>
                <w:szCs w:val="22"/>
              </w:rPr>
            </w:pPr>
            <w:r w:rsidRPr="00CE32DB">
              <w:rPr>
                <w:rFonts w:ascii="Arial" w:hAnsi="Arial" w:cs="Arial"/>
                <w:color w:val="000000" w:themeColor="text1"/>
                <w:sz w:val="22"/>
                <w:szCs w:val="22"/>
              </w:rPr>
              <w:t xml:space="preserve">Sexual Wellbeing Aotearoa’s continuing Medical Education (CME) requirements are met as required. </w:t>
            </w:r>
          </w:p>
          <w:p w14:paraId="08447172" w14:textId="77777777" w:rsidR="00CE32DB" w:rsidRPr="00CE32DB" w:rsidRDefault="00CE32DB" w:rsidP="00CE32DB">
            <w:pPr>
              <w:pStyle w:val="ListParagraph"/>
              <w:numPr>
                <w:ilvl w:val="0"/>
                <w:numId w:val="35"/>
              </w:numPr>
              <w:tabs>
                <w:tab w:val="left" w:pos="5070"/>
              </w:tabs>
              <w:spacing w:line="276" w:lineRule="auto"/>
              <w:rPr>
                <w:rFonts w:ascii="Arial" w:hAnsi="Arial" w:cs="Arial"/>
                <w:color w:val="000000" w:themeColor="text1"/>
                <w:sz w:val="22"/>
                <w:szCs w:val="22"/>
              </w:rPr>
            </w:pPr>
            <w:r w:rsidRPr="00CE32DB">
              <w:rPr>
                <w:rFonts w:ascii="Arial" w:hAnsi="Arial" w:cs="Arial"/>
                <w:color w:val="000000" w:themeColor="text1"/>
                <w:sz w:val="22"/>
                <w:szCs w:val="22"/>
              </w:rPr>
              <w:t>Audits are undertaken with accuracy and in a timely manner.</w:t>
            </w:r>
          </w:p>
          <w:p w14:paraId="5C33FCB5" w14:textId="42EFD326" w:rsidR="004F5EB4" w:rsidRPr="008E0609" w:rsidRDefault="004F5EB4" w:rsidP="004F5EB4">
            <w:pPr>
              <w:pStyle w:val="ListParagraph"/>
              <w:tabs>
                <w:tab w:val="left" w:pos="5070"/>
              </w:tabs>
              <w:spacing w:line="276" w:lineRule="auto"/>
              <w:ind w:left="360"/>
              <w:rPr>
                <w:rFonts w:ascii="Arial" w:hAnsi="Arial" w:cs="Arial"/>
                <w:color w:val="000000" w:themeColor="text1"/>
                <w:sz w:val="22"/>
                <w:szCs w:val="22"/>
              </w:rPr>
            </w:pPr>
          </w:p>
        </w:tc>
      </w:tr>
      <w:bookmarkEnd w:id="5"/>
    </w:tbl>
    <w:p w14:paraId="549555AA" w14:textId="3300FD93" w:rsidR="0048041A" w:rsidRPr="008E0609" w:rsidRDefault="0048041A">
      <w:pPr>
        <w:overflowPunct/>
        <w:autoSpaceDE/>
        <w:autoSpaceDN/>
        <w:adjustRightInd/>
        <w:textAlignment w:val="auto"/>
        <w:rPr>
          <w:rFonts w:ascii="Arial" w:hAnsi="Arial" w:cs="Arial"/>
          <w:sz w:val="22"/>
          <w:szCs w:val="22"/>
        </w:rPr>
      </w:pPr>
    </w:p>
    <w:p w14:paraId="77348083" w14:textId="1ACD2BDA" w:rsidR="00193C25" w:rsidRPr="008E0609" w:rsidRDefault="00271113" w:rsidP="00193C25">
      <w:pPr>
        <w:spacing w:before="60"/>
        <w:ind w:left="357" w:hanging="357"/>
        <w:rPr>
          <w:rFonts w:ascii="Arial" w:hAnsi="Arial" w:cs="Arial"/>
          <w:b/>
          <w:color w:val="000000" w:themeColor="text1"/>
          <w:sz w:val="22"/>
          <w:szCs w:val="22"/>
        </w:rPr>
      </w:pPr>
      <w:r w:rsidRPr="008E0609">
        <w:rPr>
          <w:rFonts w:ascii="Arial" w:hAnsi="Arial" w:cs="Arial"/>
          <w:b/>
          <w:color w:val="000000" w:themeColor="text1"/>
          <w:sz w:val="22"/>
          <w:szCs w:val="22"/>
        </w:rPr>
        <w:t>About you – what you will bring to the role</w:t>
      </w:r>
    </w:p>
    <w:p w14:paraId="3C8B5E01" w14:textId="77777777" w:rsidR="00F1239B" w:rsidRPr="008E0609" w:rsidRDefault="00F1239B" w:rsidP="00193C25">
      <w:pPr>
        <w:rPr>
          <w:rFonts w:ascii="Arial" w:hAnsi="Arial" w:cs="Arial"/>
          <w:sz w:val="22"/>
          <w:szCs w:val="22"/>
        </w:rPr>
      </w:pPr>
    </w:p>
    <w:p w14:paraId="7586C71C" w14:textId="23283B31" w:rsidR="00690511" w:rsidRPr="008E0609" w:rsidRDefault="00690511" w:rsidP="00193C25">
      <w:pPr>
        <w:rPr>
          <w:rFonts w:ascii="Arial" w:hAnsi="Arial" w:cs="Arial"/>
          <w:b/>
          <w:bCs/>
          <w:color w:val="086730"/>
          <w:sz w:val="22"/>
          <w:szCs w:val="22"/>
        </w:rPr>
      </w:pPr>
      <w:r w:rsidRPr="008E0609">
        <w:rPr>
          <w:rFonts w:ascii="Arial" w:hAnsi="Arial" w:cs="Arial"/>
          <w:b/>
          <w:bCs/>
          <w:color w:val="086730"/>
          <w:sz w:val="22"/>
          <w:szCs w:val="22"/>
        </w:rPr>
        <w:t>Experience</w:t>
      </w:r>
      <w:r w:rsidR="00FD2C71" w:rsidRPr="008E0609">
        <w:rPr>
          <w:rFonts w:ascii="Arial" w:hAnsi="Arial" w:cs="Arial"/>
          <w:b/>
          <w:bCs/>
          <w:color w:val="086730"/>
          <w:sz w:val="22"/>
          <w:szCs w:val="22"/>
        </w:rPr>
        <w:t>, Knowledge, and Qualifications</w:t>
      </w:r>
    </w:p>
    <w:p w14:paraId="35F0AFEB" w14:textId="77777777" w:rsidR="00AA46FF" w:rsidRPr="00AA46FF" w:rsidRDefault="00AA46FF" w:rsidP="00AA46FF">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AA46FF">
        <w:rPr>
          <w:rFonts w:ascii="Arial" w:hAnsi="Arial" w:cs="Arial"/>
          <w:sz w:val="22"/>
          <w:szCs w:val="22"/>
        </w:rPr>
        <w:t>Competent in a medical practice computer system, preferably Indici or other Patient/Scheduling management systems.</w:t>
      </w:r>
    </w:p>
    <w:p w14:paraId="6D998CE8" w14:textId="77777777" w:rsidR="00AA46FF" w:rsidRPr="00AA46FF" w:rsidRDefault="00AA46FF" w:rsidP="00AA46FF">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AA46FF">
        <w:rPr>
          <w:rFonts w:ascii="Arial" w:hAnsi="Arial" w:cs="Arial"/>
          <w:sz w:val="22"/>
          <w:szCs w:val="22"/>
        </w:rPr>
        <w:t xml:space="preserve">Able to work both independently and as part of a team. </w:t>
      </w:r>
    </w:p>
    <w:p w14:paraId="36BF8583" w14:textId="77777777" w:rsidR="00AA46FF" w:rsidRPr="00AA46FF" w:rsidRDefault="00AA46FF" w:rsidP="00AA46FF">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AA46FF">
        <w:rPr>
          <w:rFonts w:ascii="Arial" w:hAnsi="Arial" w:cs="Arial"/>
          <w:sz w:val="22"/>
          <w:szCs w:val="22"/>
        </w:rPr>
        <w:t xml:space="preserve">Able to communicate effectively with young people. </w:t>
      </w:r>
    </w:p>
    <w:p w14:paraId="6C71B559" w14:textId="77777777" w:rsidR="00AA46FF" w:rsidRPr="00AA46FF" w:rsidRDefault="00AA46FF" w:rsidP="00AA46FF">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AA46FF">
        <w:rPr>
          <w:rFonts w:ascii="Arial" w:hAnsi="Arial" w:cs="Arial"/>
          <w:sz w:val="22"/>
          <w:szCs w:val="22"/>
        </w:rPr>
        <w:t>Have good communication skills both verbal and written and the knowledge and ability to use appropriate channels of communication.</w:t>
      </w:r>
    </w:p>
    <w:p w14:paraId="61471177" w14:textId="77777777" w:rsidR="00AA46FF" w:rsidRPr="00AA46FF" w:rsidRDefault="00AA46FF" w:rsidP="00AA46FF">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AA46FF">
        <w:rPr>
          <w:rFonts w:ascii="Arial" w:hAnsi="Arial" w:cs="Arial"/>
          <w:sz w:val="22"/>
          <w:szCs w:val="22"/>
        </w:rPr>
        <w:t>Registered Medical Practitioner with the NZ Medical Council.</w:t>
      </w:r>
    </w:p>
    <w:p w14:paraId="7E75DF10" w14:textId="77777777" w:rsidR="00AA46FF" w:rsidRPr="00AA46FF" w:rsidRDefault="00AA46FF" w:rsidP="00AA46FF">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AA46FF">
        <w:rPr>
          <w:rFonts w:ascii="Arial" w:hAnsi="Arial" w:cs="Arial"/>
          <w:sz w:val="22"/>
          <w:szCs w:val="22"/>
        </w:rPr>
        <w:t>Must have Professional Indemnity cover.</w:t>
      </w:r>
    </w:p>
    <w:p w14:paraId="0AFB6B0B" w14:textId="77777777" w:rsidR="00AA46FF" w:rsidRPr="00AA46FF" w:rsidRDefault="00AA46FF" w:rsidP="00AA46FF">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AA46FF">
        <w:rPr>
          <w:rFonts w:ascii="Arial" w:hAnsi="Arial" w:cs="Arial"/>
          <w:sz w:val="22"/>
          <w:szCs w:val="22"/>
        </w:rPr>
        <w:t xml:space="preserve">Be prepared to participate in an early medical abortion service. </w:t>
      </w:r>
    </w:p>
    <w:p w14:paraId="6A462CC8" w14:textId="77777777" w:rsidR="00AA46FF" w:rsidRPr="00AA46FF" w:rsidRDefault="00AA46FF" w:rsidP="00AA46FF">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AA46FF">
        <w:rPr>
          <w:rFonts w:ascii="Arial" w:hAnsi="Arial" w:cs="Arial"/>
          <w:sz w:val="22"/>
          <w:szCs w:val="22"/>
        </w:rPr>
        <w:t>Able to work with people from a range of cultures, particularly Māori.</w:t>
      </w:r>
    </w:p>
    <w:p w14:paraId="5D12ABB0" w14:textId="37896056" w:rsidR="00171EE9" w:rsidRPr="008E0609" w:rsidRDefault="00171EE9" w:rsidP="00171EE9">
      <w:pPr>
        <w:tabs>
          <w:tab w:val="left" w:pos="-4608"/>
          <w:tab w:val="num" w:pos="720"/>
        </w:tabs>
        <w:spacing w:line="276" w:lineRule="auto"/>
        <w:ind w:left="317"/>
        <w:rPr>
          <w:rFonts w:ascii="Arial" w:hAnsi="Arial" w:cs="Arial"/>
          <w:sz w:val="22"/>
          <w:szCs w:val="22"/>
        </w:rPr>
      </w:pPr>
    </w:p>
    <w:p w14:paraId="6A203839" w14:textId="77777777" w:rsidR="008836F1" w:rsidRPr="008E0609" w:rsidRDefault="008836F1" w:rsidP="0011417C">
      <w:pPr>
        <w:rPr>
          <w:rFonts w:ascii="Arial" w:hAnsi="Arial" w:cs="Arial"/>
          <w:b/>
          <w:bCs/>
          <w:color w:val="086730"/>
          <w:sz w:val="22"/>
          <w:szCs w:val="22"/>
        </w:rPr>
      </w:pPr>
      <w:r w:rsidRPr="008E0609">
        <w:rPr>
          <w:rFonts w:ascii="Arial" w:hAnsi="Arial" w:cs="Arial"/>
          <w:b/>
          <w:bCs/>
          <w:color w:val="086730"/>
          <w:sz w:val="22"/>
          <w:szCs w:val="22"/>
        </w:rPr>
        <w:t>Capabilities</w:t>
      </w:r>
    </w:p>
    <w:p w14:paraId="7119DD96" w14:textId="09DCC3C8"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Implements strategy – aligns their work with strategic objectives and </w:t>
      </w:r>
      <w:r w:rsidR="007868E5" w:rsidRPr="0040617E">
        <w:rPr>
          <w:rFonts w:ascii="Arial" w:hAnsi="Arial" w:cs="Arial"/>
          <w:sz w:val="22"/>
          <w:szCs w:val="22"/>
        </w:rPr>
        <w:t>Sexual Wellbeing Aotearoa</w:t>
      </w:r>
      <w:r w:rsidR="000D5CA3" w:rsidRPr="0040617E">
        <w:rPr>
          <w:rFonts w:ascii="Arial" w:hAnsi="Arial" w:cs="Arial"/>
          <w:sz w:val="22"/>
          <w:szCs w:val="22"/>
        </w:rPr>
        <w:t>’</w:t>
      </w:r>
      <w:r w:rsidRPr="0040617E">
        <w:rPr>
          <w:rFonts w:ascii="Arial" w:hAnsi="Arial" w:cs="Arial"/>
          <w:sz w:val="22"/>
          <w:szCs w:val="22"/>
        </w:rPr>
        <w:t xml:space="preserve">s vision of </w:t>
      </w:r>
      <w:r w:rsidR="000D5CA3" w:rsidRPr="0040617E">
        <w:rPr>
          <w:rFonts w:ascii="Arial" w:hAnsi="Arial" w:cs="Arial"/>
          <w:sz w:val="22"/>
          <w:szCs w:val="22"/>
        </w:rPr>
        <w:t>e</w:t>
      </w:r>
      <w:r w:rsidRPr="0040617E">
        <w:rPr>
          <w:rFonts w:ascii="Arial" w:hAnsi="Arial" w:cs="Arial"/>
          <w:sz w:val="22"/>
          <w:szCs w:val="22"/>
        </w:rPr>
        <w:t xml:space="preserve">quity. </w:t>
      </w:r>
    </w:p>
    <w:p w14:paraId="0856BF81" w14:textId="2632DF85"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Communicates clearly and listens – tailors messages so they are clear, succinct, </w:t>
      </w:r>
      <w:r w:rsidR="00183544" w:rsidRPr="0040617E">
        <w:rPr>
          <w:rFonts w:ascii="Arial" w:hAnsi="Arial" w:cs="Arial"/>
          <w:sz w:val="22"/>
          <w:szCs w:val="22"/>
        </w:rPr>
        <w:t xml:space="preserve">respectful </w:t>
      </w:r>
      <w:r w:rsidRPr="0040617E">
        <w:rPr>
          <w:rFonts w:ascii="Arial" w:hAnsi="Arial" w:cs="Arial"/>
          <w:sz w:val="22"/>
          <w:szCs w:val="22"/>
        </w:rPr>
        <w:t>and resonate with different audiences.</w:t>
      </w:r>
    </w:p>
    <w:p w14:paraId="02FD5CA8" w14:textId="5D72C7D7"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Innovative – open to innovative ideas and flexible ways of working and </w:t>
      </w:r>
      <w:r w:rsidR="006F689E" w:rsidRPr="0040617E">
        <w:rPr>
          <w:rFonts w:ascii="Arial" w:hAnsi="Arial" w:cs="Arial"/>
          <w:sz w:val="22"/>
          <w:szCs w:val="22"/>
        </w:rPr>
        <w:t xml:space="preserve">makes new suggestions to improve </w:t>
      </w:r>
      <w:r w:rsidR="001240CD" w:rsidRPr="0040617E">
        <w:rPr>
          <w:rFonts w:ascii="Arial" w:hAnsi="Arial" w:cs="Arial"/>
          <w:sz w:val="22"/>
          <w:szCs w:val="22"/>
        </w:rPr>
        <w:t>how we work</w:t>
      </w:r>
      <w:r w:rsidR="006F689E" w:rsidRPr="0040617E">
        <w:rPr>
          <w:rFonts w:ascii="Arial" w:hAnsi="Arial" w:cs="Arial"/>
          <w:sz w:val="22"/>
          <w:szCs w:val="22"/>
        </w:rPr>
        <w:t xml:space="preserve">. </w:t>
      </w:r>
      <w:r w:rsidRPr="0040617E">
        <w:rPr>
          <w:rFonts w:ascii="Arial" w:hAnsi="Arial" w:cs="Arial"/>
          <w:sz w:val="22"/>
          <w:szCs w:val="22"/>
        </w:rPr>
        <w:t xml:space="preserve"> </w:t>
      </w:r>
    </w:p>
    <w:p w14:paraId="4CD853A0" w14:textId="4B4E911C"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Supports organisational performance – suggests and acts on opportunities to do things differently</w:t>
      </w:r>
      <w:r w:rsidR="00BE4D95" w:rsidRPr="0040617E">
        <w:rPr>
          <w:rFonts w:ascii="Arial" w:hAnsi="Arial" w:cs="Arial"/>
          <w:sz w:val="22"/>
          <w:szCs w:val="22"/>
        </w:rPr>
        <w:t>, problem-solver</w:t>
      </w:r>
      <w:r w:rsidRPr="0040617E">
        <w:rPr>
          <w:rFonts w:ascii="Arial" w:hAnsi="Arial" w:cs="Arial"/>
          <w:sz w:val="22"/>
          <w:szCs w:val="22"/>
        </w:rPr>
        <w:t xml:space="preserve"> and improves processes to achieve gains in effectiveness and efficiency.</w:t>
      </w:r>
    </w:p>
    <w:p w14:paraId="220CFC9E" w14:textId="6508DE99"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Builds internal relationships – contributes to their team, works collaboratively with others across the organisation and takes an organisation-wide view.  Builds external relationships and interacts effectively with </w:t>
      </w:r>
      <w:r w:rsidR="00325E79" w:rsidRPr="0040617E">
        <w:rPr>
          <w:rFonts w:ascii="Arial" w:hAnsi="Arial" w:cs="Arial"/>
          <w:sz w:val="22"/>
          <w:szCs w:val="22"/>
        </w:rPr>
        <w:t>clients</w:t>
      </w:r>
      <w:r w:rsidRPr="0040617E">
        <w:rPr>
          <w:rFonts w:ascii="Arial" w:hAnsi="Arial" w:cs="Arial"/>
          <w:sz w:val="22"/>
          <w:szCs w:val="22"/>
        </w:rPr>
        <w:t xml:space="preserve"> and other external stakeholders.</w:t>
      </w:r>
    </w:p>
    <w:p w14:paraId="6743FB8F" w14:textId="3ED12A4C"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Inclusive – welcomes and values diversity and contributes to an inclusive working environment where differences are acknowledged and respected.</w:t>
      </w:r>
    </w:p>
    <w:p w14:paraId="7950873D" w14:textId="6DDC262F" w:rsidR="000115F3" w:rsidRPr="0040617E" w:rsidRDefault="007A3316"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Under</w:t>
      </w:r>
      <w:r w:rsidR="000115F3" w:rsidRPr="0040617E">
        <w:rPr>
          <w:rFonts w:ascii="Arial" w:hAnsi="Arial" w:cs="Arial"/>
          <w:sz w:val="22"/>
          <w:szCs w:val="22"/>
        </w:rPr>
        <w:t>stand</w:t>
      </w:r>
      <w:r w:rsidRPr="0040617E">
        <w:rPr>
          <w:rFonts w:ascii="Arial" w:hAnsi="Arial" w:cs="Arial"/>
          <w:sz w:val="22"/>
          <w:szCs w:val="22"/>
        </w:rPr>
        <w:t>s</w:t>
      </w:r>
      <w:r w:rsidR="000115F3" w:rsidRPr="0040617E">
        <w:rPr>
          <w:rFonts w:ascii="Arial" w:hAnsi="Arial" w:cs="Arial"/>
          <w:sz w:val="22"/>
          <w:szCs w:val="22"/>
        </w:rPr>
        <w:t xml:space="preserve"> the principles of Te Tiriti o Waitangi and </w:t>
      </w:r>
      <w:r w:rsidRPr="0040617E">
        <w:rPr>
          <w:rFonts w:ascii="Arial" w:hAnsi="Arial" w:cs="Arial"/>
          <w:sz w:val="22"/>
          <w:szCs w:val="22"/>
        </w:rPr>
        <w:t xml:space="preserve">has </w:t>
      </w:r>
      <w:r w:rsidR="000115F3" w:rsidRPr="0040617E">
        <w:rPr>
          <w:rFonts w:ascii="Arial" w:hAnsi="Arial" w:cs="Arial"/>
          <w:sz w:val="22"/>
          <w:szCs w:val="22"/>
        </w:rPr>
        <w:t xml:space="preserve">a commitment to develop cultural capability in </w:t>
      </w:r>
      <w:r w:rsidR="00DF060B" w:rsidRPr="0040617E">
        <w:rPr>
          <w:rFonts w:ascii="Arial" w:hAnsi="Arial" w:cs="Arial"/>
          <w:sz w:val="22"/>
          <w:szCs w:val="22"/>
        </w:rPr>
        <w:t>T</w:t>
      </w:r>
      <w:r w:rsidR="000115F3" w:rsidRPr="0040617E">
        <w:rPr>
          <w:rFonts w:ascii="Arial" w:hAnsi="Arial" w:cs="Arial"/>
          <w:sz w:val="22"/>
          <w:szCs w:val="22"/>
        </w:rPr>
        <w:t xml:space="preserve">e </w:t>
      </w:r>
      <w:r w:rsidR="00DF060B" w:rsidRPr="0040617E">
        <w:rPr>
          <w:rFonts w:ascii="Arial" w:hAnsi="Arial" w:cs="Arial"/>
          <w:sz w:val="22"/>
          <w:szCs w:val="22"/>
        </w:rPr>
        <w:t>A</w:t>
      </w:r>
      <w:r w:rsidR="000115F3" w:rsidRPr="0040617E">
        <w:rPr>
          <w:rFonts w:ascii="Arial" w:hAnsi="Arial" w:cs="Arial"/>
          <w:sz w:val="22"/>
          <w:szCs w:val="22"/>
        </w:rPr>
        <w:t>o Māori.</w:t>
      </w:r>
    </w:p>
    <w:p w14:paraId="52C9B615" w14:textId="77777777" w:rsidR="00A86DA7"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Manages and delivers on work priorities – plans and organises self to deliver work commitments to required timeframes and quality standards.</w:t>
      </w:r>
    </w:p>
    <w:p w14:paraId="2C418F39" w14:textId="3640AF39"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Develops others – shares own experiences and learning and demonstrates </w:t>
      </w:r>
      <w:r w:rsidR="006F689E" w:rsidRPr="0040617E">
        <w:rPr>
          <w:rFonts w:ascii="Arial" w:hAnsi="Arial" w:cs="Arial"/>
          <w:sz w:val="22"/>
          <w:szCs w:val="22"/>
        </w:rPr>
        <w:t>leading values.</w:t>
      </w:r>
    </w:p>
    <w:p w14:paraId="7733FBBB" w14:textId="77777777" w:rsidR="004E2398" w:rsidRPr="008E0609" w:rsidRDefault="004E2398" w:rsidP="00171EE9">
      <w:pPr>
        <w:spacing w:line="276" w:lineRule="auto"/>
        <w:rPr>
          <w:rFonts w:ascii="Arial" w:hAnsi="Arial" w:cs="Arial"/>
          <w:b/>
          <w:bCs/>
          <w:color w:val="7030A0"/>
          <w:sz w:val="22"/>
          <w:szCs w:val="22"/>
        </w:rPr>
      </w:pPr>
      <w:bookmarkStart w:id="6" w:name="_Hlk115782567"/>
    </w:p>
    <w:p w14:paraId="5936B9EE" w14:textId="2ED3320D" w:rsidR="00690511" w:rsidRPr="008E0609" w:rsidRDefault="00690511" w:rsidP="00171EE9">
      <w:pPr>
        <w:spacing w:line="276" w:lineRule="auto"/>
        <w:rPr>
          <w:rFonts w:ascii="Arial" w:hAnsi="Arial" w:cs="Arial"/>
          <w:b/>
          <w:bCs/>
          <w:color w:val="086730"/>
          <w:sz w:val="22"/>
          <w:szCs w:val="22"/>
        </w:rPr>
      </w:pPr>
      <w:r w:rsidRPr="008E0609">
        <w:rPr>
          <w:rFonts w:ascii="Arial" w:hAnsi="Arial" w:cs="Arial"/>
          <w:b/>
          <w:bCs/>
          <w:color w:val="086730"/>
          <w:sz w:val="22"/>
          <w:szCs w:val="22"/>
        </w:rPr>
        <w:t>Characteristics</w:t>
      </w:r>
    </w:p>
    <w:bookmarkEnd w:id="6"/>
    <w:p w14:paraId="64FFCD27" w14:textId="77777777" w:rsidR="00690511" w:rsidRPr="0040617E" w:rsidRDefault="0069051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Engaging others – connects with others, listens, reads people and situations, communicates tactfully. </w:t>
      </w:r>
    </w:p>
    <w:p w14:paraId="446E3772" w14:textId="3910B630" w:rsidR="00690511" w:rsidRPr="0040617E" w:rsidRDefault="0069051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Achieving ambitious goals – committed</w:t>
      </w:r>
      <w:r w:rsidR="007A3316" w:rsidRPr="0040617E">
        <w:rPr>
          <w:rFonts w:ascii="Arial" w:hAnsi="Arial" w:cs="Arial"/>
          <w:sz w:val="22"/>
          <w:szCs w:val="22"/>
        </w:rPr>
        <w:t xml:space="preserve">, </w:t>
      </w:r>
      <w:r w:rsidR="00C14B48" w:rsidRPr="0040617E">
        <w:rPr>
          <w:rFonts w:ascii="Arial" w:hAnsi="Arial" w:cs="Arial"/>
          <w:sz w:val="22"/>
          <w:szCs w:val="22"/>
        </w:rPr>
        <w:t>driven</w:t>
      </w:r>
      <w:r w:rsidR="007A3316" w:rsidRPr="0040617E">
        <w:rPr>
          <w:rFonts w:ascii="Arial" w:hAnsi="Arial" w:cs="Arial"/>
          <w:sz w:val="22"/>
          <w:szCs w:val="22"/>
        </w:rPr>
        <w:t xml:space="preserve"> and determined in the face of obstacles.</w:t>
      </w:r>
    </w:p>
    <w:p w14:paraId="5351E7EE" w14:textId="6E131E13" w:rsidR="00690511" w:rsidRPr="0040617E" w:rsidRDefault="0069051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Curious – thinks analytically and critically</w:t>
      </w:r>
      <w:r w:rsidR="00CF0C79" w:rsidRPr="0040617E">
        <w:rPr>
          <w:rFonts w:ascii="Arial" w:hAnsi="Arial" w:cs="Arial"/>
          <w:sz w:val="22"/>
          <w:szCs w:val="22"/>
        </w:rPr>
        <w:t xml:space="preserve"> and is eager to learn.</w:t>
      </w:r>
    </w:p>
    <w:p w14:paraId="083B754C" w14:textId="767FD1E0" w:rsidR="00690511" w:rsidRPr="0040617E" w:rsidRDefault="0069051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Honest and courageous – </w:t>
      </w:r>
      <w:r w:rsidR="00CF0C79" w:rsidRPr="0040617E">
        <w:rPr>
          <w:rFonts w:ascii="Arial" w:hAnsi="Arial" w:cs="Arial"/>
          <w:sz w:val="22"/>
          <w:szCs w:val="22"/>
        </w:rPr>
        <w:t>can be bold when needed, is</w:t>
      </w:r>
      <w:r w:rsidRPr="0040617E">
        <w:rPr>
          <w:rFonts w:ascii="Arial" w:hAnsi="Arial" w:cs="Arial"/>
          <w:sz w:val="22"/>
          <w:szCs w:val="22"/>
        </w:rPr>
        <w:t xml:space="preserve"> decisive</w:t>
      </w:r>
      <w:r w:rsidR="00CF0C79" w:rsidRPr="0040617E">
        <w:rPr>
          <w:rFonts w:ascii="Arial" w:hAnsi="Arial" w:cs="Arial"/>
          <w:sz w:val="22"/>
          <w:szCs w:val="22"/>
        </w:rPr>
        <w:t xml:space="preserve"> and </w:t>
      </w:r>
      <w:r w:rsidRPr="0040617E">
        <w:rPr>
          <w:rFonts w:ascii="Arial" w:hAnsi="Arial" w:cs="Arial"/>
          <w:sz w:val="22"/>
          <w:szCs w:val="22"/>
        </w:rPr>
        <w:t>leads with integrity.</w:t>
      </w:r>
    </w:p>
    <w:p w14:paraId="6C0FA44C" w14:textId="4FE0A4D0" w:rsidR="00690511" w:rsidRPr="0040617E" w:rsidRDefault="0069051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Resilient – </w:t>
      </w:r>
      <w:r w:rsidR="001C7260" w:rsidRPr="0040617E">
        <w:rPr>
          <w:rFonts w:ascii="Arial" w:hAnsi="Arial" w:cs="Arial"/>
          <w:sz w:val="22"/>
          <w:szCs w:val="22"/>
        </w:rPr>
        <w:t xml:space="preserve">can respond </w:t>
      </w:r>
      <w:r w:rsidR="004D1560" w:rsidRPr="0040617E">
        <w:rPr>
          <w:rFonts w:ascii="Arial" w:hAnsi="Arial" w:cs="Arial"/>
          <w:sz w:val="22"/>
          <w:szCs w:val="22"/>
        </w:rPr>
        <w:t xml:space="preserve">to </w:t>
      </w:r>
      <w:r w:rsidR="001C7260" w:rsidRPr="0040617E">
        <w:rPr>
          <w:rFonts w:ascii="Arial" w:hAnsi="Arial" w:cs="Arial"/>
          <w:sz w:val="22"/>
          <w:szCs w:val="22"/>
        </w:rPr>
        <w:t>challenges</w:t>
      </w:r>
      <w:r w:rsidR="004D1560" w:rsidRPr="0040617E">
        <w:rPr>
          <w:rFonts w:ascii="Arial" w:hAnsi="Arial" w:cs="Arial"/>
          <w:sz w:val="22"/>
          <w:szCs w:val="22"/>
        </w:rPr>
        <w:t xml:space="preserve"> and recover quickly, </w:t>
      </w:r>
      <w:r w:rsidR="001277E6" w:rsidRPr="0040617E">
        <w:rPr>
          <w:rFonts w:ascii="Arial" w:hAnsi="Arial" w:cs="Arial"/>
          <w:sz w:val="22"/>
          <w:szCs w:val="22"/>
        </w:rPr>
        <w:t xml:space="preserve">has the ability to adapt </w:t>
      </w:r>
      <w:r w:rsidR="007E58F6" w:rsidRPr="0040617E">
        <w:rPr>
          <w:rFonts w:ascii="Arial" w:hAnsi="Arial" w:cs="Arial"/>
          <w:sz w:val="22"/>
          <w:szCs w:val="22"/>
        </w:rPr>
        <w:t xml:space="preserve">and </w:t>
      </w:r>
      <w:r w:rsidR="004D1560" w:rsidRPr="0040617E">
        <w:rPr>
          <w:rFonts w:ascii="Arial" w:hAnsi="Arial" w:cs="Arial"/>
          <w:sz w:val="22"/>
          <w:szCs w:val="22"/>
        </w:rPr>
        <w:t xml:space="preserve">maintain composure. </w:t>
      </w:r>
    </w:p>
    <w:p w14:paraId="2F1EE096" w14:textId="51A621B2" w:rsidR="00690511" w:rsidRPr="0040617E" w:rsidRDefault="0069051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Self-aware and </w:t>
      </w:r>
      <w:r w:rsidR="007E58F6" w:rsidRPr="0040617E">
        <w:rPr>
          <w:rFonts w:ascii="Arial" w:hAnsi="Arial" w:cs="Arial"/>
          <w:sz w:val="22"/>
          <w:szCs w:val="22"/>
        </w:rPr>
        <w:t>reflective</w:t>
      </w:r>
      <w:r w:rsidRPr="0040617E">
        <w:rPr>
          <w:rFonts w:ascii="Arial" w:hAnsi="Arial" w:cs="Arial"/>
          <w:sz w:val="22"/>
          <w:szCs w:val="22"/>
        </w:rPr>
        <w:t xml:space="preserve"> – encourages feedback on own performance, can self-assess, adapts approach, shows commitment to development.</w:t>
      </w:r>
    </w:p>
    <w:p w14:paraId="017C683C" w14:textId="77777777" w:rsidR="00690511" w:rsidRPr="008E0609" w:rsidRDefault="00690511" w:rsidP="00171EE9">
      <w:pPr>
        <w:spacing w:line="276" w:lineRule="auto"/>
        <w:rPr>
          <w:rFonts w:ascii="Arial" w:hAnsi="Arial" w:cs="Arial"/>
          <w:sz w:val="22"/>
          <w:szCs w:val="22"/>
        </w:rPr>
      </w:pPr>
    </w:p>
    <w:p w14:paraId="233233D2" w14:textId="77777777" w:rsidR="009F53BF" w:rsidRPr="008E0609" w:rsidRDefault="009F53BF" w:rsidP="0011417C">
      <w:pPr>
        <w:spacing w:line="276" w:lineRule="auto"/>
        <w:rPr>
          <w:rFonts w:ascii="Arial" w:hAnsi="Arial" w:cs="Arial"/>
          <w:b/>
          <w:bCs/>
          <w:color w:val="086730"/>
          <w:sz w:val="22"/>
          <w:szCs w:val="22"/>
        </w:rPr>
      </w:pPr>
      <w:r w:rsidRPr="008E0609">
        <w:rPr>
          <w:rFonts w:ascii="Arial" w:hAnsi="Arial" w:cs="Arial"/>
          <w:b/>
          <w:bCs/>
          <w:color w:val="086730"/>
          <w:sz w:val="22"/>
          <w:szCs w:val="22"/>
        </w:rPr>
        <w:lastRenderedPageBreak/>
        <w:t>Other details</w:t>
      </w:r>
    </w:p>
    <w:p w14:paraId="3C579D85" w14:textId="3702F4C9" w:rsidR="009F53BF" w:rsidRPr="008E0609" w:rsidRDefault="00601F5A" w:rsidP="00AE1F25">
      <w:pPr>
        <w:spacing w:line="276" w:lineRule="auto"/>
        <w:rPr>
          <w:rFonts w:ascii="Arial" w:hAnsi="Arial" w:cs="Arial"/>
          <w:sz w:val="22"/>
          <w:szCs w:val="22"/>
        </w:rPr>
      </w:pPr>
      <w:r w:rsidRPr="008E0609">
        <w:rPr>
          <w:rFonts w:ascii="Arial" w:hAnsi="Arial" w:cs="Arial"/>
          <w:sz w:val="22"/>
          <w:szCs w:val="22"/>
        </w:rPr>
        <w:t xml:space="preserve">This position description is a summary of </w:t>
      </w:r>
      <w:r w:rsidR="0013722C" w:rsidRPr="008E0609">
        <w:rPr>
          <w:rFonts w:ascii="Arial" w:hAnsi="Arial" w:cs="Arial"/>
          <w:sz w:val="22"/>
          <w:szCs w:val="22"/>
        </w:rPr>
        <w:t>the accountabilities and competenc</w:t>
      </w:r>
      <w:r w:rsidR="00D0021A" w:rsidRPr="008E0609">
        <w:rPr>
          <w:rFonts w:ascii="Arial" w:hAnsi="Arial" w:cs="Arial"/>
          <w:sz w:val="22"/>
          <w:szCs w:val="22"/>
        </w:rPr>
        <w:t>ies</w:t>
      </w:r>
      <w:r w:rsidR="0013722C" w:rsidRPr="008E0609">
        <w:rPr>
          <w:rFonts w:ascii="Arial" w:hAnsi="Arial" w:cs="Arial"/>
          <w:sz w:val="22"/>
          <w:szCs w:val="22"/>
        </w:rPr>
        <w:t xml:space="preserve"> </w:t>
      </w:r>
      <w:r w:rsidR="00AE1F25" w:rsidRPr="008E0609">
        <w:rPr>
          <w:rFonts w:ascii="Arial" w:hAnsi="Arial" w:cs="Arial"/>
          <w:sz w:val="22"/>
          <w:szCs w:val="22"/>
        </w:rPr>
        <w:t xml:space="preserve">required for the </w:t>
      </w:r>
      <w:r w:rsidRPr="008E0609">
        <w:rPr>
          <w:rFonts w:ascii="Arial" w:hAnsi="Arial" w:cs="Arial"/>
          <w:sz w:val="22"/>
          <w:szCs w:val="22"/>
        </w:rPr>
        <w:t>position</w:t>
      </w:r>
      <w:r w:rsidR="00D0021A" w:rsidRPr="008E0609">
        <w:rPr>
          <w:rFonts w:ascii="Arial" w:hAnsi="Arial" w:cs="Arial"/>
          <w:sz w:val="22"/>
          <w:szCs w:val="22"/>
        </w:rPr>
        <w:t>. I</w:t>
      </w:r>
      <w:r w:rsidR="00AE1F25" w:rsidRPr="008E0609">
        <w:rPr>
          <w:rFonts w:ascii="Arial" w:hAnsi="Arial" w:cs="Arial"/>
          <w:sz w:val="22"/>
          <w:szCs w:val="22"/>
        </w:rPr>
        <w:t xml:space="preserve">t </w:t>
      </w:r>
      <w:r w:rsidRPr="008E0609">
        <w:rPr>
          <w:rFonts w:ascii="Arial" w:hAnsi="Arial" w:cs="Arial"/>
          <w:sz w:val="22"/>
          <w:szCs w:val="22"/>
        </w:rPr>
        <w:t>is not an exhaustive list</w:t>
      </w:r>
      <w:r w:rsidR="0013722C" w:rsidRPr="008E0609">
        <w:rPr>
          <w:rFonts w:ascii="Arial" w:hAnsi="Arial" w:cs="Arial"/>
          <w:sz w:val="22"/>
          <w:szCs w:val="22"/>
        </w:rPr>
        <w:t xml:space="preserve">. </w:t>
      </w:r>
      <w:r w:rsidR="00AE1F25" w:rsidRPr="008E0609">
        <w:rPr>
          <w:rFonts w:ascii="Arial" w:hAnsi="Arial" w:cs="Arial"/>
          <w:sz w:val="22"/>
          <w:szCs w:val="22"/>
        </w:rPr>
        <w:t xml:space="preserve">This is a </w:t>
      </w:r>
      <w:r w:rsidRPr="008E0609">
        <w:rPr>
          <w:rFonts w:ascii="Arial" w:hAnsi="Arial" w:cs="Arial"/>
          <w:sz w:val="22"/>
          <w:szCs w:val="22"/>
        </w:rPr>
        <w:t xml:space="preserve">living document and may change as the organisational needs change. </w:t>
      </w:r>
    </w:p>
    <w:p w14:paraId="41D8C0B6" w14:textId="77777777" w:rsidR="00601F5A" w:rsidRPr="008E0609" w:rsidRDefault="00601F5A" w:rsidP="00601F5A">
      <w:pPr>
        <w:spacing w:line="276" w:lineRule="auto"/>
        <w:ind w:left="357" w:hanging="357"/>
        <w:rPr>
          <w:rFonts w:ascii="Arial" w:hAnsi="Arial" w:cs="Arial"/>
          <w:b/>
          <w:sz w:val="22"/>
          <w:szCs w:val="22"/>
        </w:rPr>
      </w:pPr>
    </w:p>
    <w:p w14:paraId="0842DC66" w14:textId="77777777" w:rsidR="009F53BF" w:rsidRPr="008E0609" w:rsidRDefault="009F53BF" w:rsidP="009F53BF">
      <w:pPr>
        <w:tabs>
          <w:tab w:val="left" w:pos="360"/>
        </w:tabs>
        <w:spacing w:before="120"/>
        <w:rPr>
          <w:rFonts w:ascii="Arial" w:hAnsi="Arial" w:cs="Arial"/>
          <w:sz w:val="22"/>
          <w:szCs w:val="22"/>
        </w:rPr>
      </w:pPr>
    </w:p>
    <w:p w14:paraId="080DE9CF" w14:textId="1AE22CB0" w:rsidR="00135673" w:rsidRPr="008E0609" w:rsidRDefault="00135673" w:rsidP="00D72B7E">
      <w:pPr>
        <w:tabs>
          <w:tab w:val="left" w:pos="360"/>
        </w:tabs>
        <w:spacing w:before="120"/>
        <w:ind w:left="360"/>
        <w:rPr>
          <w:rFonts w:ascii="Arial" w:hAnsi="Arial" w:cs="Arial"/>
          <w:sz w:val="22"/>
          <w:szCs w:val="22"/>
        </w:rPr>
      </w:pPr>
    </w:p>
    <w:sectPr w:rsidR="00135673" w:rsidRPr="008E0609" w:rsidSect="000C35A7">
      <w:pgSz w:w="11906" w:h="16838" w:code="9"/>
      <w:pgMar w:top="1418" w:right="1418" w:bottom="1134" w:left="1418" w:header="720" w:footer="720" w:gutter="0"/>
      <w:paperSrc w:first="7" w:other="7"/>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EFD71" w14:textId="77777777" w:rsidR="00E1571F" w:rsidRDefault="00E1571F">
      <w:r>
        <w:separator/>
      </w:r>
    </w:p>
  </w:endnote>
  <w:endnote w:type="continuationSeparator" w:id="0">
    <w:p w14:paraId="6F8D106D" w14:textId="77777777" w:rsidR="00E1571F" w:rsidRDefault="00E1571F">
      <w:r>
        <w:continuationSeparator/>
      </w:r>
    </w:p>
  </w:endnote>
  <w:endnote w:type="continuationNotice" w:id="1">
    <w:p w14:paraId="761D8805" w14:textId="77777777" w:rsidR="00E1571F" w:rsidRDefault="00E157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17260" w14:textId="4BA4887D" w:rsidR="00C2510C" w:rsidRPr="00471E7C" w:rsidRDefault="00C2510C" w:rsidP="00471E7C">
    <w:pPr>
      <w:pStyle w:val="Footer"/>
      <w:ind w:left="-284"/>
      <w:jc w:val="right"/>
      <w:rPr>
        <w:rFonts w:ascii="Segoe UI" w:hAnsi="Segoe UI" w:cs="Segoe UI"/>
        <w:sz w:val="16"/>
        <w:szCs w:val="16"/>
      </w:rPr>
    </w:pPr>
    <w:r w:rsidRPr="007203AA">
      <w:rPr>
        <w:rFonts w:ascii="Arial" w:hAnsi="Arial" w:cs="Arial"/>
        <w:sz w:val="16"/>
        <w:szCs w:val="16"/>
      </w:rPr>
      <w:t>Position Description –</w:t>
    </w:r>
    <w:r w:rsidR="002C1C4C">
      <w:rPr>
        <w:rFonts w:ascii="Arial" w:hAnsi="Arial" w:cs="Arial"/>
        <w:sz w:val="16"/>
        <w:szCs w:val="16"/>
      </w:rPr>
      <w:t xml:space="preserve"> October 2018</w:t>
    </w:r>
    <w:r w:rsidR="00471E7C" w:rsidRPr="00471E7C">
      <w:rPr>
        <w:rFonts w:ascii="Segoe UI" w:hAnsi="Segoe UI" w:cs="Segoe UI"/>
        <w:sz w:val="16"/>
        <w:szCs w:val="16"/>
      </w:rPr>
      <w:tab/>
    </w:r>
    <w:r w:rsidR="00471E7C">
      <w:rPr>
        <w:rFonts w:ascii="Segoe UI" w:hAnsi="Segoe UI" w:cs="Segoe UI"/>
        <w:sz w:val="16"/>
        <w:szCs w:val="16"/>
      </w:rPr>
      <w:tab/>
    </w:r>
    <w:r w:rsidR="00471E7C" w:rsidRPr="00061DE1">
      <w:rPr>
        <w:rFonts w:ascii="Arial" w:hAnsi="Arial" w:cs="Arial"/>
        <w:sz w:val="16"/>
        <w:szCs w:val="16"/>
      </w:rPr>
      <w:tab/>
    </w:r>
    <w:sdt>
      <w:sdtPr>
        <w:rPr>
          <w:rFonts w:ascii="Arial" w:hAnsi="Arial" w:cs="Arial"/>
          <w:sz w:val="16"/>
          <w:szCs w:val="16"/>
        </w:rPr>
        <w:id w:val="1204133049"/>
        <w:docPartObj>
          <w:docPartGallery w:val="Page Numbers (Bottom of Page)"/>
          <w:docPartUnique/>
        </w:docPartObj>
      </w:sdtPr>
      <w:sdtEndPr>
        <w:rPr>
          <w:noProof/>
        </w:rPr>
      </w:sdtEndPr>
      <w:sdtContent>
        <w:r w:rsidRPr="00061DE1">
          <w:rPr>
            <w:rFonts w:ascii="Arial" w:hAnsi="Arial" w:cs="Arial"/>
            <w:sz w:val="16"/>
            <w:szCs w:val="16"/>
          </w:rPr>
          <w:fldChar w:fldCharType="begin"/>
        </w:r>
        <w:r w:rsidRPr="00061DE1">
          <w:rPr>
            <w:rFonts w:ascii="Arial" w:hAnsi="Arial" w:cs="Arial"/>
            <w:sz w:val="16"/>
            <w:szCs w:val="16"/>
          </w:rPr>
          <w:instrText xml:space="preserve"> PAGE   \* MERGEFORMAT </w:instrText>
        </w:r>
        <w:r w:rsidRPr="00061DE1">
          <w:rPr>
            <w:rFonts w:ascii="Arial" w:hAnsi="Arial" w:cs="Arial"/>
            <w:sz w:val="16"/>
            <w:szCs w:val="16"/>
          </w:rPr>
          <w:fldChar w:fldCharType="separate"/>
        </w:r>
        <w:r w:rsidRPr="00061DE1">
          <w:rPr>
            <w:rFonts w:ascii="Arial" w:hAnsi="Arial" w:cs="Arial"/>
            <w:noProof/>
            <w:sz w:val="16"/>
            <w:szCs w:val="16"/>
          </w:rPr>
          <w:t>2</w:t>
        </w:r>
        <w:r w:rsidRPr="00061DE1">
          <w:rPr>
            <w:rFonts w:ascii="Arial" w:hAnsi="Arial" w:cs="Arial"/>
            <w:noProof/>
            <w:sz w:val="16"/>
            <w:szCs w:val="16"/>
          </w:rPr>
          <w:fldChar w:fldCharType="end"/>
        </w:r>
      </w:sdtContent>
    </w:sdt>
  </w:p>
  <w:p w14:paraId="05588CC2" w14:textId="754CE747" w:rsidR="00920B92" w:rsidRPr="00705524" w:rsidRDefault="00920B92" w:rsidP="00C2510C">
    <w:pPr>
      <w:pStyle w:val="Footer"/>
      <w:pBdr>
        <w:top w:val="single" w:sz="4" w:space="1" w:color="auto"/>
      </w:pBdr>
      <w:tabs>
        <w:tab w:val="clear" w:pos="4153"/>
        <w:tab w:val="clear" w:pos="8306"/>
        <w:tab w:val="center" w:pos="4500"/>
        <w:tab w:val="right" w:pos="9000"/>
      </w:tabs>
      <w:rPr>
        <w:rFonts w:ascii="Arial" w:hAnsi="Arial" w:cs="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902D" w14:textId="77777777" w:rsidR="00E1571F" w:rsidRDefault="00E1571F">
      <w:r>
        <w:separator/>
      </w:r>
    </w:p>
  </w:footnote>
  <w:footnote w:type="continuationSeparator" w:id="0">
    <w:p w14:paraId="6234CFF8" w14:textId="77777777" w:rsidR="00E1571F" w:rsidRDefault="00E1571F">
      <w:r>
        <w:continuationSeparator/>
      </w:r>
    </w:p>
  </w:footnote>
  <w:footnote w:type="continuationNotice" w:id="1">
    <w:p w14:paraId="7608331A" w14:textId="77777777" w:rsidR="00E1571F" w:rsidRDefault="00E157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F8A94A"/>
    <w:lvl w:ilvl="0">
      <w:numFmt w:val="decimal"/>
      <w:lvlText w:val="*"/>
      <w:lvlJc w:val="left"/>
    </w:lvl>
  </w:abstractNum>
  <w:abstractNum w:abstractNumId="1" w15:restartNumberingAfterBreak="0">
    <w:nsid w:val="004F04DB"/>
    <w:multiLevelType w:val="hybridMultilevel"/>
    <w:tmpl w:val="E23A76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5620B7"/>
    <w:multiLevelType w:val="hybridMultilevel"/>
    <w:tmpl w:val="8C6A556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FB1523"/>
    <w:multiLevelType w:val="hybridMultilevel"/>
    <w:tmpl w:val="2D00E5F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7E5792"/>
    <w:multiLevelType w:val="multilevel"/>
    <w:tmpl w:val="81AE68F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E0B7A24"/>
    <w:multiLevelType w:val="multilevel"/>
    <w:tmpl w:val="32626212"/>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F671F42"/>
    <w:multiLevelType w:val="hybridMultilevel"/>
    <w:tmpl w:val="9954B0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720A42"/>
    <w:multiLevelType w:val="hybridMultilevel"/>
    <w:tmpl w:val="8FE0F7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6A61AE"/>
    <w:multiLevelType w:val="hybridMultilevel"/>
    <w:tmpl w:val="31CE21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5FD3138"/>
    <w:multiLevelType w:val="hybridMultilevel"/>
    <w:tmpl w:val="A7BA11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6184ED6"/>
    <w:multiLevelType w:val="multilevel"/>
    <w:tmpl w:val="4DEC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35A52"/>
    <w:multiLevelType w:val="hybridMultilevel"/>
    <w:tmpl w:val="7B7A727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4F51171"/>
    <w:multiLevelType w:val="hybridMultilevel"/>
    <w:tmpl w:val="B14A03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2C3538"/>
    <w:multiLevelType w:val="hybridMultilevel"/>
    <w:tmpl w:val="B9F22F68"/>
    <w:lvl w:ilvl="0" w:tplc="14090001">
      <w:start w:val="1"/>
      <w:numFmt w:val="bullet"/>
      <w:lvlText w:val=""/>
      <w:lvlJc w:val="left"/>
      <w:pPr>
        <w:ind w:left="771" w:hanging="360"/>
      </w:pPr>
      <w:rPr>
        <w:rFonts w:ascii="Symbol" w:hAnsi="Symbol" w:hint="default"/>
      </w:rPr>
    </w:lvl>
    <w:lvl w:ilvl="1" w:tplc="14090003" w:tentative="1">
      <w:start w:val="1"/>
      <w:numFmt w:val="bullet"/>
      <w:lvlText w:val="o"/>
      <w:lvlJc w:val="left"/>
      <w:pPr>
        <w:ind w:left="1491" w:hanging="360"/>
      </w:pPr>
      <w:rPr>
        <w:rFonts w:ascii="Courier New" w:hAnsi="Courier New" w:cs="Courier New" w:hint="default"/>
      </w:rPr>
    </w:lvl>
    <w:lvl w:ilvl="2" w:tplc="14090005" w:tentative="1">
      <w:start w:val="1"/>
      <w:numFmt w:val="bullet"/>
      <w:lvlText w:val=""/>
      <w:lvlJc w:val="left"/>
      <w:pPr>
        <w:ind w:left="2211" w:hanging="360"/>
      </w:pPr>
      <w:rPr>
        <w:rFonts w:ascii="Wingdings" w:hAnsi="Wingdings" w:hint="default"/>
      </w:rPr>
    </w:lvl>
    <w:lvl w:ilvl="3" w:tplc="14090001" w:tentative="1">
      <w:start w:val="1"/>
      <w:numFmt w:val="bullet"/>
      <w:lvlText w:val=""/>
      <w:lvlJc w:val="left"/>
      <w:pPr>
        <w:ind w:left="2931" w:hanging="360"/>
      </w:pPr>
      <w:rPr>
        <w:rFonts w:ascii="Symbol" w:hAnsi="Symbol" w:hint="default"/>
      </w:rPr>
    </w:lvl>
    <w:lvl w:ilvl="4" w:tplc="14090003" w:tentative="1">
      <w:start w:val="1"/>
      <w:numFmt w:val="bullet"/>
      <w:lvlText w:val="o"/>
      <w:lvlJc w:val="left"/>
      <w:pPr>
        <w:ind w:left="3651" w:hanging="360"/>
      </w:pPr>
      <w:rPr>
        <w:rFonts w:ascii="Courier New" w:hAnsi="Courier New" w:cs="Courier New" w:hint="default"/>
      </w:rPr>
    </w:lvl>
    <w:lvl w:ilvl="5" w:tplc="14090005" w:tentative="1">
      <w:start w:val="1"/>
      <w:numFmt w:val="bullet"/>
      <w:lvlText w:val=""/>
      <w:lvlJc w:val="left"/>
      <w:pPr>
        <w:ind w:left="4371" w:hanging="360"/>
      </w:pPr>
      <w:rPr>
        <w:rFonts w:ascii="Wingdings" w:hAnsi="Wingdings" w:hint="default"/>
      </w:rPr>
    </w:lvl>
    <w:lvl w:ilvl="6" w:tplc="14090001" w:tentative="1">
      <w:start w:val="1"/>
      <w:numFmt w:val="bullet"/>
      <w:lvlText w:val=""/>
      <w:lvlJc w:val="left"/>
      <w:pPr>
        <w:ind w:left="5091" w:hanging="360"/>
      </w:pPr>
      <w:rPr>
        <w:rFonts w:ascii="Symbol" w:hAnsi="Symbol" w:hint="default"/>
      </w:rPr>
    </w:lvl>
    <w:lvl w:ilvl="7" w:tplc="14090003" w:tentative="1">
      <w:start w:val="1"/>
      <w:numFmt w:val="bullet"/>
      <w:lvlText w:val="o"/>
      <w:lvlJc w:val="left"/>
      <w:pPr>
        <w:ind w:left="5811" w:hanging="360"/>
      </w:pPr>
      <w:rPr>
        <w:rFonts w:ascii="Courier New" w:hAnsi="Courier New" w:cs="Courier New" w:hint="default"/>
      </w:rPr>
    </w:lvl>
    <w:lvl w:ilvl="8" w:tplc="14090005" w:tentative="1">
      <w:start w:val="1"/>
      <w:numFmt w:val="bullet"/>
      <w:lvlText w:val=""/>
      <w:lvlJc w:val="left"/>
      <w:pPr>
        <w:ind w:left="6531" w:hanging="360"/>
      </w:pPr>
      <w:rPr>
        <w:rFonts w:ascii="Wingdings" w:hAnsi="Wingdings" w:hint="default"/>
      </w:rPr>
    </w:lvl>
  </w:abstractNum>
  <w:abstractNum w:abstractNumId="14" w15:restartNumberingAfterBreak="0">
    <w:nsid w:val="283E0AB9"/>
    <w:multiLevelType w:val="hybridMultilevel"/>
    <w:tmpl w:val="0BE228B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2851761C"/>
    <w:multiLevelType w:val="multilevel"/>
    <w:tmpl w:val="A95EE9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94F01A3"/>
    <w:multiLevelType w:val="multilevel"/>
    <w:tmpl w:val="41A604BC"/>
    <w:lvl w:ilvl="0">
      <w:start w:val="4"/>
      <w:numFmt w:val="decimal"/>
      <w:lvlText w:val="%1"/>
      <w:lvlJc w:val="left"/>
      <w:pPr>
        <w:tabs>
          <w:tab w:val="num" w:pos="360"/>
        </w:tabs>
        <w:ind w:left="360" w:hanging="360"/>
      </w:pPr>
      <w:rPr>
        <w:rFonts w:hint="default"/>
      </w:rPr>
    </w:lvl>
    <w:lvl w:ilvl="1">
      <w:start w:val="5"/>
      <w:numFmt w:val="none"/>
      <w:lvlText w:val="7.1"/>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E4F4E8B"/>
    <w:multiLevelType w:val="hybridMultilevel"/>
    <w:tmpl w:val="E47E52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0026AD4"/>
    <w:multiLevelType w:val="multilevel"/>
    <w:tmpl w:val="D2D245D4"/>
    <w:lvl w:ilvl="0">
      <w:start w:val="2"/>
      <w:numFmt w:val="decimal"/>
      <w:lvlText w:val="%1"/>
      <w:lvlJc w:val="left"/>
      <w:pPr>
        <w:tabs>
          <w:tab w:val="num" w:pos="360"/>
        </w:tabs>
        <w:ind w:left="360" w:hanging="360"/>
      </w:pPr>
      <w:rPr>
        <w:rFonts w:hint="default"/>
      </w:rPr>
    </w:lvl>
    <w:lvl w:ilvl="1">
      <w:start w:val="1"/>
      <w:numFmt w:val="none"/>
      <w:lvlText w:val="3.1"/>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18D236C"/>
    <w:multiLevelType w:val="hybridMultilevel"/>
    <w:tmpl w:val="C73E236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2813387"/>
    <w:multiLevelType w:val="hybridMultilevel"/>
    <w:tmpl w:val="489E4624"/>
    <w:lvl w:ilvl="0" w:tplc="4FC6F360">
      <w:numFmt w:val="bullet"/>
      <w:lvlText w:val="-"/>
      <w:lvlJc w:val="left"/>
      <w:pPr>
        <w:ind w:left="2770" w:hanging="360"/>
      </w:pPr>
      <w:rPr>
        <w:rFonts w:ascii="Segoe UI" w:eastAsia="Times New Roman" w:hAnsi="Segoe UI" w:cs="Segoe UI" w:hint="default"/>
        <w:b/>
      </w:rPr>
    </w:lvl>
    <w:lvl w:ilvl="1" w:tplc="14090003" w:tentative="1">
      <w:start w:val="1"/>
      <w:numFmt w:val="bullet"/>
      <w:lvlText w:val="o"/>
      <w:lvlJc w:val="left"/>
      <w:pPr>
        <w:ind w:left="3490" w:hanging="360"/>
      </w:pPr>
      <w:rPr>
        <w:rFonts w:ascii="Courier New" w:hAnsi="Courier New" w:cs="Courier New" w:hint="default"/>
      </w:rPr>
    </w:lvl>
    <w:lvl w:ilvl="2" w:tplc="14090005" w:tentative="1">
      <w:start w:val="1"/>
      <w:numFmt w:val="bullet"/>
      <w:lvlText w:val=""/>
      <w:lvlJc w:val="left"/>
      <w:pPr>
        <w:ind w:left="4210" w:hanging="360"/>
      </w:pPr>
      <w:rPr>
        <w:rFonts w:ascii="Wingdings" w:hAnsi="Wingdings" w:hint="default"/>
      </w:rPr>
    </w:lvl>
    <w:lvl w:ilvl="3" w:tplc="14090001" w:tentative="1">
      <w:start w:val="1"/>
      <w:numFmt w:val="bullet"/>
      <w:lvlText w:val=""/>
      <w:lvlJc w:val="left"/>
      <w:pPr>
        <w:ind w:left="4930" w:hanging="360"/>
      </w:pPr>
      <w:rPr>
        <w:rFonts w:ascii="Symbol" w:hAnsi="Symbol" w:hint="default"/>
      </w:rPr>
    </w:lvl>
    <w:lvl w:ilvl="4" w:tplc="14090003" w:tentative="1">
      <w:start w:val="1"/>
      <w:numFmt w:val="bullet"/>
      <w:lvlText w:val="o"/>
      <w:lvlJc w:val="left"/>
      <w:pPr>
        <w:ind w:left="5650" w:hanging="360"/>
      </w:pPr>
      <w:rPr>
        <w:rFonts w:ascii="Courier New" w:hAnsi="Courier New" w:cs="Courier New" w:hint="default"/>
      </w:rPr>
    </w:lvl>
    <w:lvl w:ilvl="5" w:tplc="14090005" w:tentative="1">
      <w:start w:val="1"/>
      <w:numFmt w:val="bullet"/>
      <w:lvlText w:val=""/>
      <w:lvlJc w:val="left"/>
      <w:pPr>
        <w:ind w:left="6370" w:hanging="360"/>
      </w:pPr>
      <w:rPr>
        <w:rFonts w:ascii="Wingdings" w:hAnsi="Wingdings" w:hint="default"/>
      </w:rPr>
    </w:lvl>
    <w:lvl w:ilvl="6" w:tplc="14090001" w:tentative="1">
      <w:start w:val="1"/>
      <w:numFmt w:val="bullet"/>
      <w:lvlText w:val=""/>
      <w:lvlJc w:val="left"/>
      <w:pPr>
        <w:ind w:left="7090" w:hanging="360"/>
      </w:pPr>
      <w:rPr>
        <w:rFonts w:ascii="Symbol" w:hAnsi="Symbol" w:hint="default"/>
      </w:rPr>
    </w:lvl>
    <w:lvl w:ilvl="7" w:tplc="14090003" w:tentative="1">
      <w:start w:val="1"/>
      <w:numFmt w:val="bullet"/>
      <w:lvlText w:val="o"/>
      <w:lvlJc w:val="left"/>
      <w:pPr>
        <w:ind w:left="7810" w:hanging="360"/>
      </w:pPr>
      <w:rPr>
        <w:rFonts w:ascii="Courier New" w:hAnsi="Courier New" w:cs="Courier New" w:hint="default"/>
      </w:rPr>
    </w:lvl>
    <w:lvl w:ilvl="8" w:tplc="14090005" w:tentative="1">
      <w:start w:val="1"/>
      <w:numFmt w:val="bullet"/>
      <w:lvlText w:val=""/>
      <w:lvlJc w:val="left"/>
      <w:pPr>
        <w:ind w:left="8530" w:hanging="360"/>
      </w:pPr>
      <w:rPr>
        <w:rFonts w:ascii="Wingdings" w:hAnsi="Wingdings" w:hint="default"/>
      </w:rPr>
    </w:lvl>
  </w:abstractNum>
  <w:abstractNum w:abstractNumId="21" w15:restartNumberingAfterBreak="0">
    <w:nsid w:val="32CD2CB2"/>
    <w:multiLevelType w:val="multilevel"/>
    <w:tmpl w:val="0194EFCA"/>
    <w:lvl w:ilvl="0">
      <w:start w:val="1"/>
      <w:numFmt w:val="bullet"/>
      <w:pStyle w:val="ListBullet"/>
      <w:lvlText w:val=""/>
      <w:lvlJc w:val="left"/>
      <w:pPr>
        <w:ind w:left="360" w:hanging="360"/>
      </w:pPr>
      <w:rPr>
        <w:rFonts w:ascii="Symbol" w:hAnsi="Symbol" w:hint="default"/>
        <w:color w:val="26567F"/>
      </w:rPr>
    </w:lvl>
    <w:lvl w:ilvl="1">
      <w:start w:val="1"/>
      <w:numFmt w:val="bullet"/>
      <w:lvlText w:val="»"/>
      <w:lvlJc w:val="left"/>
      <w:pPr>
        <w:tabs>
          <w:tab w:val="num" w:pos="567"/>
        </w:tabs>
        <w:ind w:left="568" w:hanging="284"/>
      </w:pPr>
      <w:rPr>
        <w:rFonts w:ascii="Times New Roman" w:hAnsi="Times New Roman" w:cs="Times New Roman" w:hint="default"/>
        <w:color w:val="4F81BD" w:themeColor="accent1"/>
        <w:sz w:val="22"/>
      </w:rPr>
    </w:lvl>
    <w:lvl w:ilvl="2">
      <w:start w:val="1"/>
      <w:numFmt w:val="bullet"/>
      <w:lvlText w:val="▪"/>
      <w:lvlJc w:val="left"/>
      <w:pPr>
        <w:ind w:left="852" w:hanging="284"/>
      </w:pPr>
      <w:rPr>
        <w:rFonts w:ascii="Times New Roman" w:hAnsi="Times New Roman" w:cs="Times New Roman" w:hint="default"/>
        <w:color w:val="4F81BD"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imes New Roman" w:hAnsi="Times New Roman" w:cs="Times New Roman" w:hint="default"/>
        <w:color w:val="auto"/>
      </w:rPr>
    </w:lvl>
    <w:lvl w:ilvl="5">
      <w:start w:val="1"/>
      <w:numFmt w:val="bullet"/>
      <w:lvlText w:val="•"/>
      <w:lvlJc w:val="left"/>
      <w:pPr>
        <w:ind w:left="1701" w:hanging="281"/>
      </w:pPr>
      <w:rPr>
        <w:rFonts w:ascii="Calibri" w:hAnsi="Calibri" w:hint="default"/>
      </w:rPr>
    </w:lvl>
    <w:lvl w:ilvl="6">
      <w:start w:val="1"/>
      <w:numFmt w:val="bullet"/>
      <w:lvlText w:val="•"/>
      <w:lvlJc w:val="left"/>
      <w:pPr>
        <w:ind w:left="1985" w:hanging="284"/>
      </w:pPr>
      <w:rPr>
        <w:rFonts w:ascii="Calibri" w:hAnsi="Calibri" w:hint="default"/>
      </w:rPr>
    </w:lvl>
    <w:lvl w:ilvl="7">
      <w:start w:val="1"/>
      <w:numFmt w:val="bullet"/>
      <w:lvlText w:val="•"/>
      <w:lvlJc w:val="left"/>
      <w:pPr>
        <w:ind w:left="2268" w:hanging="283"/>
      </w:pPr>
      <w:rPr>
        <w:rFonts w:ascii="Calibri" w:hAnsi="Calibri" w:hint="default"/>
      </w:rPr>
    </w:lvl>
    <w:lvl w:ilvl="8">
      <w:start w:val="1"/>
      <w:numFmt w:val="bullet"/>
      <w:lvlText w:val="•"/>
      <w:lvlJc w:val="left"/>
      <w:pPr>
        <w:ind w:left="2552" w:hanging="284"/>
      </w:pPr>
      <w:rPr>
        <w:rFonts w:ascii="Calibri" w:hAnsi="Calibri" w:hint="default"/>
      </w:rPr>
    </w:lvl>
  </w:abstractNum>
  <w:abstractNum w:abstractNumId="22" w15:restartNumberingAfterBreak="0">
    <w:nsid w:val="39385A17"/>
    <w:multiLevelType w:val="hybridMultilevel"/>
    <w:tmpl w:val="D46A8C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E9D410B"/>
    <w:multiLevelType w:val="multilevel"/>
    <w:tmpl w:val="1B6C4D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19B1C00"/>
    <w:multiLevelType w:val="hybridMultilevel"/>
    <w:tmpl w:val="E20808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BCF11FD"/>
    <w:multiLevelType w:val="hybridMultilevel"/>
    <w:tmpl w:val="8B2A45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C201EF4"/>
    <w:multiLevelType w:val="hybridMultilevel"/>
    <w:tmpl w:val="4B0EB3C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73F6501"/>
    <w:multiLevelType w:val="multilevel"/>
    <w:tmpl w:val="3780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4751E"/>
    <w:multiLevelType w:val="hybridMultilevel"/>
    <w:tmpl w:val="3CDC546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632122FD"/>
    <w:multiLevelType w:val="hybridMultilevel"/>
    <w:tmpl w:val="59569A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9675BA1"/>
    <w:multiLevelType w:val="hybridMultilevel"/>
    <w:tmpl w:val="03449B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07E65A6"/>
    <w:multiLevelType w:val="hybridMultilevel"/>
    <w:tmpl w:val="20EA09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4A123E2"/>
    <w:multiLevelType w:val="hybridMultilevel"/>
    <w:tmpl w:val="987093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75133CA4"/>
    <w:multiLevelType w:val="hybridMultilevel"/>
    <w:tmpl w:val="22CC5B9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B8D263D"/>
    <w:multiLevelType w:val="hybridMultilevel"/>
    <w:tmpl w:val="3DD2F7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ECB75B8"/>
    <w:multiLevelType w:val="hybridMultilevel"/>
    <w:tmpl w:val="B268DA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668556433">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16cid:durableId="689986917">
    <w:abstractNumId w:val="12"/>
  </w:num>
  <w:num w:numId="3" w16cid:durableId="1101757147">
    <w:abstractNumId w:val="0"/>
    <w:lvlOverride w:ilvl="0">
      <w:lvl w:ilvl="0">
        <w:start w:val="1"/>
        <w:numFmt w:val="bullet"/>
        <w:lvlText w:val="-"/>
        <w:legacy w:legacy="1" w:legacySpace="120" w:legacyIndent="357"/>
        <w:lvlJc w:val="left"/>
        <w:pPr>
          <w:ind w:left="357" w:hanging="357"/>
        </w:pPr>
      </w:lvl>
    </w:lvlOverride>
  </w:num>
  <w:num w:numId="4" w16cid:durableId="141894781">
    <w:abstractNumId w:val="23"/>
  </w:num>
  <w:num w:numId="5" w16cid:durableId="576944505">
    <w:abstractNumId w:val="15"/>
  </w:num>
  <w:num w:numId="6" w16cid:durableId="507405100">
    <w:abstractNumId w:val="18"/>
  </w:num>
  <w:num w:numId="7" w16cid:durableId="432288518">
    <w:abstractNumId w:val="16"/>
  </w:num>
  <w:num w:numId="8" w16cid:durableId="522744552">
    <w:abstractNumId w:val="4"/>
  </w:num>
  <w:num w:numId="9" w16cid:durableId="1056972954">
    <w:abstractNumId w:val="5"/>
  </w:num>
  <w:num w:numId="10" w16cid:durableId="1704550497">
    <w:abstractNumId w:val="25"/>
  </w:num>
  <w:num w:numId="11" w16cid:durableId="1388184103">
    <w:abstractNumId w:val="22"/>
  </w:num>
  <w:num w:numId="12" w16cid:durableId="152375795">
    <w:abstractNumId w:val="35"/>
  </w:num>
  <w:num w:numId="13" w16cid:durableId="413861129">
    <w:abstractNumId w:val="7"/>
  </w:num>
  <w:num w:numId="14" w16cid:durableId="1910264092">
    <w:abstractNumId w:val="2"/>
  </w:num>
  <w:num w:numId="15" w16cid:durableId="2024014036">
    <w:abstractNumId w:val="19"/>
  </w:num>
  <w:num w:numId="16" w16cid:durableId="290018171">
    <w:abstractNumId w:val="1"/>
  </w:num>
  <w:num w:numId="17" w16cid:durableId="1446272311">
    <w:abstractNumId w:val="33"/>
  </w:num>
  <w:num w:numId="18" w16cid:durableId="1273902087">
    <w:abstractNumId w:val="3"/>
  </w:num>
  <w:num w:numId="19" w16cid:durableId="2120291536">
    <w:abstractNumId w:val="26"/>
  </w:num>
  <w:num w:numId="20" w16cid:durableId="1447196189">
    <w:abstractNumId w:val="6"/>
  </w:num>
  <w:num w:numId="21" w16cid:durableId="943683699">
    <w:abstractNumId w:val="11"/>
  </w:num>
  <w:num w:numId="22" w16cid:durableId="1361466447">
    <w:abstractNumId w:val="28"/>
  </w:num>
  <w:num w:numId="23" w16cid:durableId="1357923703">
    <w:abstractNumId w:val="27"/>
  </w:num>
  <w:num w:numId="24" w16cid:durableId="1722634598">
    <w:abstractNumId w:val="10"/>
  </w:num>
  <w:num w:numId="25" w16cid:durableId="885340287">
    <w:abstractNumId w:val="31"/>
  </w:num>
  <w:num w:numId="26" w16cid:durableId="689569943">
    <w:abstractNumId w:val="17"/>
  </w:num>
  <w:num w:numId="27" w16cid:durableId="843860970">
    <w:abstractNumId w:val="34"/>
  </w:num>
  <w:num w:numId="28" w16cid:durableId="22291808">
    <w:abstractNumId w:val="13"/>
  </w:num>
  <w:num w:numId="29" w16cid:durableId="2098597057">
    <w:abstractNumId w:val="29"/>
  </w:num>
  <w:num w:numId="30" w16cid:durableId="636374234">
    <w:abstractNumId w:val="24"/>
  </w:num>
  <w:num w:numId="31" w16cid:durableId="2026469280">
    <w:abstractNumId w:val="30"/>
  </w:num>
  <w:num w:numId="32" w16cid:durableId="550576969">
    <w:abstractNumId w:val="9"/>
  </w:num>
  <w:num w:numId="33" w16cid:durableId="1072510653">
    <w:abstractNumId w:val="20"/>
  </w:num>
  <w:num w:numId="34" w16cid:durableId="231353492">
    <w:abstractNumId w:val="32"/>
  </w:num>
  <w:num w:numId="35" w16cid:durableId="832723103">
    <w:abstractNumId w:val="14"/>
  </w:num>
  <w:num w:numId="36" w16cid:durableId="1898200173">
    <w:abstractNumId w:val="21"/>
  </w:num>
  <w:num w:numId="37" w16cid:durableId="17970669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NZ" w:vendorID="64" w:dllVersion="0" w:nlCheck="1" w:checkStyle="0"/>
  <w:activeWritingStyle w:appName="MSWord" w:lang="en-AU"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25"/>
    <w:rsid w:val="000003A4"/>
    <w:rsid w:val="00002E97"/>
    <w:rsid w:val="000115F3"/>
    <w:rsid w:val="000117B8"/>
    <w:rsid w:val="00012E57"/>
    <w:rsid w:val="00014FF5"/>
    <w:rsid w:val="000229FC"/>
    <w:rsid w:val="0002539C"/>
    <w:rsid w:val="000273D4"/>
    <w:rsid w:val="00027F4D"/>
    <w:rsid w:val="0003701A"/>
    <w:rsid w:val="00037D09"/>
    <w:rsid w:val="000401CE"/>
    <w:rsid w:val="000410C9"/>
    <w:rsid w:val="0004461A"/>
    <w:rsid w:val="00054AD5"/>
    <w:rsid w:val="00055A65"/>
    <w:rsid w:val="00060393"/>
    <w:rsid w:val="000610CF"/>
    <w:rsid w:val="00061DE1"/>
    <w:rsid w:val="00070082"/>
    <w:rsid w:val="0007143A"/>
    <w:rsid w:val="00073C0D"/>
    <w:rsid w:val="00084538"/>
    <w:rsid w:val="00084A24"/>
    <w:rsid w:val="00095805"/>
    <w:rsid w:val="00096ECE"/>
    <w:rsid w:val="000977BC"/>
    <w:rsid w:val="000A0771"/>
    <w:rsid w:val="000A0CB0"/>
    <w:rsid w:val="000A3D31"/>
    <w:rsid w:val="000A5103"/>
    <w:rsid w:val="000B6E31"/>
    <w:rsid w:val="000C2D62"/>
    <w:rsid w:val="000C3091"/>
    <w:rsid w:val="000C35A7"/>
    <w:rsid w:val="000C4AEF"/>
    <w:rsid w:val="000D573D"/>
    <w:rsid w:val="000D5CA3"/>
    <w:rsid w:val="000D795C"/>
    <w:rsid w:val="000E7FE1"/>
    <w:rsid w:val="00100E98"/>
    <w:rsid w:val="001039C3"/>
    <w:rsid w:val="00103E39"/>
    <w:rsid w:val="00110F73"/>
    <w:rsid w:val="00111C77"/>
    <w:rsid w:val="00113BA2"/>
    <w:rsid w:val="0011417C"/>
    <w:rsid w:val="0011786D"/>
    <w:rsid w:val="001234E6"/>
    <w:rsid w:val="0012405E"/>
    <w:rsid w:val="001240CD"/>
    <w:rsid w:val="00126F86"/>
    <w:rsid w:val="001277E6"/>
    <w:rsid w:val="00131C57"/>
    <w:rsid w:val="0013387E"/>
    <w:rsid w:val="00135673"/>
    <w:rsid w:val="0013722C"/>
    <w:rsid w:val="0013730D"/>
    <w:rsid w:val="001420A6"/>
    <w:rsid w:val="00152E84"/>
    <w:rsid w:val="00154F90"/>
    <w:rsid w:val="00164494"/>
    <w:rsid w:val="00165385"/>
    <w:rsid w:val="00170E8B"/>
    <w:rsid w:val="00171EE9"/>
    <w:rsid w:val="001825CE"/>
    <w:rsid w:val="00183544"/>
    <w:rsid w:val="00185444"/>
    <w:rsid w:val="0019252C"/>
    <w:rsid w:val="00193C25"/>
    <w:rsid w:val="001954D5"/>
    <w:rsid w:val="001A0CA5"/>
    <w:rsid w:val="001A16FD"/>
    <w:rsid w:val="001A4623"/>
    <w:rsid w:val="001A52AA"/>
    <w:rsid w:val="001A56FD"/>
    <w:rsid w:val="001A5C7F"/>
    <w:rsid w:val="001A7478"/>
    <w:rsid w:val="001B4A91"/>
    <w:rsid w:val="001B781A"/>
    <w:rsid w:val="001C169E"/>
    <w:rsid w:val="001C64EF"/>
    <w:rsid w:val="001C7260"/>
    <w:rsid w:val="001D35CC"/>
    <w:rsid w:val="001E131E"/>
    <w:rsid w:val="001E33FF"/>
    <w:rsid w:val="001E54AA"/>
    <w:rsid w:val="001F0080"/>
    <w:rsid w:val="001F08BF"/>
    <w:rsid w:val="001F32DF"/>
    <w:rsid w:val="001F5610"/>
    <w:rsid w:val="001F5D87"/>
    <w:rsid w:val="001F7C70"/>
    <w:rsid w:val="00204DDE"/>
    <w:rsid w:val="00205180"/>
    <w:rsid w:val="00212445"/>
    <w:rsid w:val="00212714"/>
    <w:rsid w:val="00214B7A"/>
    <w:rsid w:val="00215A3F"/>
    <w:rsid w:val="00215BEF"/>
    <w:rsid w:val="002177C7"/>
    <w:rsid w:val="00222FAC"/>
    <w:rsid w:val="0022320A"/>
    <w:rsid w:val="00241FA1"/>
    <w:rsid w:val="00242C2E"/>
    <w:rsid w:val="00245D77"/>
    <w:rsid w:val="00256488"/>
    <w:rsid w:val="002604D4"/>
    <w:rsid w:val="002611F0"/>
    <w:rsid w:val="00267960"/>
    <w:rsid w:val="0027048B"/>
    <w:rsid w:val="00271113"/>
    <w:rsid w:val="0027361E"/>
    <w:rsid w:val="00276666"/>
    <w:rsid w:val="002937CC"/>
    <w:rsid w:val="00296AD2"/>
    <w:rsid w:val="00297193"/>
    <w:rsid w:val="002A30E7"/>
    <w:rsid w:val="002B6293"/>
    <w:rsid w:val="002C1C4C"/>
    <w:rsid w:val="002C212C"/>
    <w:rsid w:val="002D2846"/>
    <w:rsid w:val="002D469E"/>
    <w:rsid w:val="002D4FF6"/>
    <w:rsid w:val="002E3366"/>
    <w:rsid w:val="002E459E"/>
    <w:rsid w:val="002F0464"/>
    <w:rsid w:val="002F6922"/>
    <w:rsid w:val="00300F40"/>
    <w:rsid w:val="00303CD9"/>
    <w:rsid w:val="00304249"/>
    <w:rsid w:val="003061A3"/>
    <w:rsid w:val="0030628C"/>
    <w:rsid w:val="00310032"/>
    <w:rsid w:val="003144FC"/>
    <w:rsid w:val="00317956"/>
    <w:rsid w:val="00317C4B"/>
    <w:rsid w:val="00325E79"/>
    <w:rsid w:val="00331C4B"/>
    <w:rsid w:val="0033458A"/>
    <w:rsid w:val="00340D24"/>
    <w:rsid w:val="0035539C"/>
    <w:rsid w:val="003559C5"/>
    <w:rsid w:val="0036074D"/>
    <w:rsid w:val="00360D48"/>
    <w:rsid w:val="0036237F"/>
    <w:rsid w:val="0036457F"/>
    <w:rsid w:val="00373544"/>
    <w:rsid w:val="00374BF3"/>
    <w:rsid w:val="00376CCD"/>
    <w:rsid w:val="00383A99"/>
    <w:rsid w:val="00385579"/>
    <w:rsid w:val="00385DE7"/>
    <w:rsid w:val="00390305"/>
    <w:rsid w:val="00390C1F"/>
    <w:rsid w:val="00390EAB"/>
    <w:rsid w:val="0039519A"/>
    <w:rsid w:val="003B079B"/>
    <w:rsid w:val="003B3617"/>
    <w:rsid w:val="003B5486"/>
    <w:rsid w:val="003B7ACE"/>
    <w:rsid w:val="003C3BD7"/>
    <w:rsid w:val="003C563C"/>
    <w:rsid w:val="003C63F8"/>
    <w:rsid w:val="003D10BD"/>
    <w:rsid w:val="003D3B7A"/>
    <w:rsid w:val="003D49D2"/>
    <w:rsid w:val="003D7557"/>
    <w:rsid w:val="003E54E5"/>
    <w:rsid w:val="003E67F8"/>
    <w:rsid w:val="003E6BC6"/>
    <w:rsid w:val="003F1812"/>
    <w:rsid w:val="003F2582"/>
    <w:rsid w:val="003F5064"/>
    <w:rsid w:val="004019A2"/>
    <w:rsid w:val="00404798"/>
    <w:rsid w:val="0040617E"/>
    <w:rsid w:val="004163F9"/>
    <w:rsid w:val="0042242B"/>
    <w:rsid w:val="004272D4"/>
    <w:rsid w:val="00435790"/>
    <w:rsid w:val="00436109"/>
    <w:rsid w:val="004401E9"/>
    <w:rsid w:val="004451D4"/>
    <w:rsid w:val="004509A7"/>
    <w:rsid w:val="00454DC5"/>
    <w:rsid w:val="00455C7D"/>
    <w:rsid w:val="00471E7C"/>
    <w:rsid w:val="0048041A"/>
    <w:rsid w:val="0048554D"/>
    <w:rsid w:val="00491002"/>
    <w:rsid w:val="00494CB4"/>
    <w:rsid w:val="0049729D"/>
    <w:rsid w:val="004A3EB4"/>
    <w:rsid w:val="004A7D66"/>
    <w:rsid w:val="004B1355"/>
    <w:rsid w:val="004B2946"/>
    <w:rsid w:val="004B3646"/>
    <w:rsid w:val="004B68AC"/>
    <w:rsid w:val="004C2DCE"/>
    <w:rsid w:val="004C40D3"/>
    <w:rsid w:val="004C5F6F"/>
    <w:rsid w:val="004C6C78"/>
    <w:rsid w:val="004D1560"/>
    <w:rsid w:val="004D537A"/>
    <w:rsid w:val="004E151B"/>
    <w:rsid w:val="004E1D89"/>
    <w:rsid w:val="004E2398"/>
    <w:rsid w:val="004E466A"/>
    <w:rsid w:val="004F5EB4"/>
    <w:rsid w:val="00506860"/>
    <w:rsid w:val="00516110"/>
    <w:rsid w:val="005163D2"/>
    <w:rsid w:val="005173AB"/>
    <w:rsid w:val="00517BDD"/>
    <w:rsid w:val="00520FFE"/>
    <w:rsid w:val="005219CE"/>
    <w:rsid w:val="005231EB"/>
    <w:rsid w:val="00527A6A"/>
    <w:rsid w:val="005419D3"/>
    <w:rsid w:val="005446B0"/>
    <w:rsid w:val="00551C2D"/>
    <w:rsid w:val="0055210E"/>
    <w:rsid w:val="00556FD4"/>
    <w:rsid w:val="00576A3D"/>
    <w:rsid w:val="00582697"/>
    <w:rsid w:val="00587218"/>
    <w:rsid w:val="00594172"/>
    <w:rsid w:val="005A58D1"/>
    <w:rsid w:val="005B1D5C"/>
    <w:rsid w:val="005C6CB0"/>
    <w:rsid w:val="005E1D76"/>
    <w:rsid w:val="005E3EC3"/>
    <w:rsid w:val="005E50A2"/>
    <w:rsid w:val="005F1D96"/>
    <w:rsid w:val="005F250F"/>
    <w:rsid w:val="00601F5A"/>
    <w:rsid w:val="00602919"/>
    <w:rsid w:val="00607CBD"/>
    <w:rsid w:val="0061262D"/>
    <w:rsid w:val="00614158"/>
    <w:rsid w:val="0062208E"/>
    <w:rsid w:val="00630E9A"/>
    <w:rsid w:val="00637EEB"/>
    <w:rsid w:val="00644E54"/>
    <w:rsid w:val="00644F7E"/>
    <w:rsid w:val="0064643C"/>
    <w:rsid w:val="00647C67"/>
    <w:rsid w:val="00651535"/>
    <w:rsid w:val="006529F7"/>
    <w:rsid w:val="006543F7"/>
    <w:rsid w:val="006569F3"/>
    <w:rsid w:val="00662873"/>
    <w:rsid w:val="00663F2C"/>
    <w:rsid w:val="006651A4"/>
    <w:rsid w:val="006704A1"/>
    <w:rsid w:val="00670736"/>
    <w:rsid w:val="00690511"/>
    <w:rsid w:val="00692D52"/>
    <w:rsid w:val="006A1ED8"/>
    <w:rsid w:val="006A2111"/>
    <w:rsid w:val="006A6366"/>
    <w:rsid w:val="006A693C"/>
    <w:rsid w:val="006B1C4F"/>
    <w:rsid w:val="006B404B"/>
    <w:rsid w:val="006B6F3D"/>
    <w:rsid w:val="006B7776"/>
    <w:rsid w:val="006C40F6"/>
    <w:rsid w:val="006C5A0C"/>
    <w:rsid w:val="006E5231"/>
    <w:rsid w:val="006F689E"/>
    <w:rsid w:val="006F7729"/>
    <w:rsid w:val="00702C0B"/>
    <w:rsid w:val="0070543A"/>
    <w:rsid w:val="00706F6B"/>
    <w:rsid w:val="00707F39"/>
    <w:rsid w:val="00714F52"/>
    <w:rsid w:val="007151F7"/>
    <w:rsid w:val="007203AA"/>
    <w:rsid w:val="00722E0A"/>
    <w:rsid w:val="00726B46"/>
    <w:rsid w:val="007354D7"/>
    <w:rsid w:val="00736CF2"/>
    <w:rsid w:val="00745F89"/>
    <w:rsid w:val="0074765D"/>
    <w:rsid w:val="00750B7A"/>
    <w:rsid w:val="00753D01"/>
    <w:rsid w:val="007540CF"/>
    <w:rsid w:val="0075604B"/>
    <w:rsid w:val="007607B8"/>
    <w:rsid w:val="00760991"/>
    <w:rsid w:val="007740F4"/>
    <w:rsid w:val="00774461"/>
    <w:rsid w:val="0078090D"/>
    <w:rsid w:val="00782ECD"/>
    <w:rsid w:val="00783704"/>
    <w:rsid w:val="007855FB"/>
    <w:rsid w:val="00785BB7"/>
    <w:rsid w:val="007868E5"/>
    <w:rsid w:val="00790AEA"/>
    <w:rsid w:val="00793743"/>
    <w:rsid w:val="00793E49"/>
    <w:rsid w:val="00795419"/>
    <w:rsid w:val="007970BC"/>
    <w:rsid w:val="007A3316"/>
    <w:rsid w:val="007A598B"/>
    <w:rsid w:val="007B0A50"/>
    <w:rsid w:val="007B1903"/>
    <w:rsid w:val="007B607E"/>
    <w:rsid w:val="007C4D36"/>
    <w:rsid w:val="007C6A1C"/>
    <w:rsid w:val="007D03A2"/>
    <w:rsid w:val="007D69FE"/>
    <w:rsid w:val="007D7595"/>
    <w:rsid w:val="007E5674"/>
    <w:rsid w:val="007E58F6"/>
    <w:rsid w:val="007F0E9A"/>
    <w:rsid w:val="007F6D28"/>
    <w:rsid w:val="0080240B"/>
    <w:rsid w:val="0080371B"/>
    <w:rsid w:val="0080373C"/>
    <w:rsid w:val="0081569D"/>
    <w:rsid w:val="008156DA"/>
    <w:rsid w:val="00821068"/>
    <w:rsid w:val="00830705"/>
    <w:rsid w:val="008321C6"/>
    <w:rsid w:val="00832A1A"/>
    <w:rsid w:val="00832C9E"/>
    <w:rsid w:val="008404C6"/>
    <w:rsid w:val="008451A1"/>
    <w:rsid w:val="0084536F"/>
    <w:rsid w:val="008526A8"/>
    <w:rsid w:val="00853DE8"/>
    <w:rsid w:val="00861198"/>
    <w:rsid w:val="00873CB1"/>
    <w:rsid w:val="00883362"/>
    <w:rsid w:val="008836F1"/>
    <w:rsid w:val="008B0A1A"/>
    <w:rsid w:val="008B4CE1"/>
    <w:rsid w:val="008C3355"/>
    <w:rsid w:val="008C5DDE"/>
    <w:rsid w:val="008C73BE"/>
    <w:rsid w:val="008C74F0"/>
    <w:rsid w:val="008C757A"/>
    <w:rsid w:val="008E0609"/>
    <w:rsid w:val="008E7AC6"/>
    <w:rsid w:val="008F3003"/>
    <w:rsid w:val="00900240"/>
    <w:rsid w:val="0090461A"/>
    <w:rsid w:val="00904760"/>
    <w:rsid w:val="00911887"/>
    <w:rsid w:val="00911C01"/>
    <w:rsid w:val="00912774"/>
    <w:rsid w:val="00920B92"/>
    <w:rsid w:val="00921DF7"/>
    <w:rsid w:val="00923EB1"/>
    <w:rsid w:val="00932D6E"/>
    <w:rsid w:val="00942836"/>
    <w:rsid w:val="009429EC"/>
    <w:rsid w:val="0094418B"/>
    <w:rsid w:val="00946A2A"/>
    <w:rsid w:val="00950263"/>
    <w:rsid w:val="00953236"/>
    <w:rsid w:val="00953899"/>
    <w:rsid w:val="009748A3"/>
    <w:rsid w:val="0097557E"/>
    <w:rsid w:val="00975760"/>
    <w:rsid w:val="00975D87"/>
    <w:rsid w:val="00980108"/>
    <w:rsid w:val="00984561"/>
    <w:rsid w:val="00986A39"/>
    <w:rsid w:val="009912F6"/>
    <w:rsid w:val="0099435F"/>
    <w:rsid w:val="00995211"/>
    <w:rsid w:val="009968A8"/>
    <w:rsid w:val="009A1B9D"/>
    <w:rsid w:val="009A6BDA"/>
    <w:rsid w:val="009B69EE"/>
    <w:rsid w:val="009C233A"/>
    <w:rsid w:val="009C4B15"/>
    <w:rsid w:val="009D1467"/>
    <w:rsid w:val="009E18CE"/>
    <w:rsid w:val="009E496B"/>
    <w:rsid w:val="009F53BF"/>
    <w:rsid w:val="00A00FCA"/>
    <w:rsid w:val="00A027F2"/>
    <w:rsid w:val="00A027F4"/>
    <w:rsid w:val="00A06A93"/>
    <w:rsid w:val="00A0711E"/>
    <w:rsid w:val="00A15802"/>
    <w:rsid w:val="00A17423"/>
    <w:rsid w:val="00A20AC2"/>
    <w:rsid w:val="00A21997"/>
    <w:rsid w:val="00A25B64"/>
    <w:rsid w:val="00A26129"/>
    <w:rsid w:val="00A34AAC"/>
    <w:rsid w:val="00A361D7"/>
    <w:rsid w:val="00A37343"/>
    <w:rsid w:val="00A51FDE"/>
    <w:rsid w:val="00A52690"/>
    <w:rsid w:val="00A53532"/>
    <w:rsid w:val="00A60A64"/>
    <w:rsid w:val="00A6164C"/>
    <w:rsid w:val="00A641D7"/>
    <w:rsid w:val="00A71948"/>
    <w:rsid w:val="00A71AF6"/>
    <w:rsid w:val="00A768C7"/>
    <w:rsid w:val="00A768C9"/>
    <w:rsid w:val="00A84F30"/>
    <w:rsid w:val="00A859BB"/>
    <w:rsid w:val="00A86D09"/>
    <w:rsid w:val="00A86DA7"/>
    <w:rsid w:val="00AA01FB"/>
    <w:rsid w:val="00AA2E11"/>
    <w:rsid w:val="00AA4460"/>
    <w:rsid w:val="00AA46FF"/>
    <w:rsid w:val="00AC1794"/>
    <w:rsid w:val="00AD3074"/>
    <w:rsid w:val="00AD68B8"/>
    <w:rsid w:val="00AE0CD6"/>
    <w:rsid w:val="00AE1F25"/>
    <w:rsid w:val="00AE67D7"/>
    <w:rsid w:val="00AF25A2"/>
    <w:rsid w:val="00AF4803"/>
    <w:rsid w:val="00B02ED0"/>
    <w:rsid w:val="00B041C2"/>
    <w:rsid w:val="00B2370F"/>
    <w:rsid w:val="00B26604"/>
    <w:rsid w:val="00B26BE7"/>
    <w:rsid w:val="00B3056D"/>
    <w:rsid w:val="00B321DF"/>
    <w:rsid w:val="00B4191D"/>
    <w:rsid w:val="00B469AC"/>
    <w:rsid w:val="00B469EA"/>
    <w:rsid w:val="00B46B4D"/>
    <w:rsid w:val="00B513BD"/>
    <w:rsid w:val="00B5186C"/>
    <w:rsid w:val="00B575FF"/>
    <w:rsid w:val="00B649EF"/>
    <w:rsid w:val="00B7114E"/>
    <w:rsid w:val="00B75228"/>
    <w:rsid w:val="00B8004A"/>
    <w:rsid w:val="00B90BA8"/>
    <w:rsid w:val="00B97377"/>
    <w:rsid w:val="00BA4997"/>
    <w:rsid w:val="00BA64D3"/>
    <w:rsid w:val="00BB4363"/>
    <w:rsid w:val="00BC697B"/>
    <w:rsid w:val="00BD05F4"/>
    <w:rsid w:val="00BD0B2D"/>
    <w:rsid w:val="00BD242F"/>
    <w:rsid w:val="00BD27B2"/>
    <w:rsid w:val="00BD5DE8"/>
    <w:rsid w:val="00BE4D95"/>
    <w:rsid w:val="00BE75B8"/>
    <w:rsid w:val="00BF1908"/>
    <w:rsid w:val="00BF7983"/>
    <w:rsid w:val="00C06BFA"/>
    <w:rsid w:val="00C121EA"/>
    <w:rsid w:val="00C14B48"/>
    <w:rsid w:val="00C14D0D"/>
    <w:rsid w:val="00C2163A"/>
    <w:rsid w:val="00C220BB"/>
    <w:rsid w:val="00C224A1"/>
    <w:rsid w:val="00C24FD9"/>
    <w:rsid w:val="00C2510C"/>
    <w:rsid w:val="00C27B25"/>
    <w:rsid w:val="00C3051C"/>
    <w:rsid w:val="00C30753"/>
    <w:rsid w:val="00C32E4E"/>
    <w:rsid w:val="00C332B8"/>
    <w:rsid w:val="00C36573"/>
    <w:rsid w:val="00C3681B"/>
    <w:rsid w:val="00C41356"/>
    <w:rsid w:val="00C42659"/>
    <w:rsid w:val="00C445CB"/>
    <w:rsid w:val="00C55237"/>
    <w:rsid w:val="00C568E8"/>
    <w:rsid w:val="00C61509"/>
    <w:rsid w:val="00C653BB"/>
    <w:rsid w:val="00C7003A"/>
    <w:rsid w:val="00C72934"/>
    <w:rsid w:val="00C729D1"/>
    <w:rsid w:val="00C73359"/>
    <w:rsid w:val="00C8341D"/>
    <w:rsid w:val="00C87733"/>
    <w:rsid w:val="00C9312D"/>
    <w:rsid w:val="00C96D94"/>
    <w:rsid w:val="00CA0502"/>
    <w:rsid w:val="00CA11FE"/>
    <w:rsid w:val="00CA40C3"/>
    <w:rsid w:val="00CA5505"/>
    <w:rsid w:val="00CA55D3"/>
    <w:rsid w:val="00CC0E60"/>
    <w:rsid w:val="00CC1CD7"/>
    <w:rsid w:val="00CC408C"/>
    <w:rsid w:val="00CC7F1A"/>
    <w:rsid w:val="00CD5223"/>
    <w:rsid w:val="00CE32DB"/>
    <w:rsid w:val="00CE5E59"/>
    <w:rsid w:val="00CE693F"/>
    <w:rsid w:val="00CE790C"/>
    <w:rsid w:val="00CF0C79"/>
    <w:rsid w:val="00CF31BA"/>
    <w:rsid w:val="00D0021A"/>
    <w:rsid w:val="00D02611"/>
    <w:rsid w:val="00D03AB3"/>
    <w:rsid w:val="00D12058"/>
    <w:rsid w:val="00D36B7F"/>
    <w:rsid w:val="00D41A5D"/>
    <w:rsid w:val="00D42D39"/>
    <w:rsid w:val="00D542AA"/>
    <w:rsid w:val="00D56AEC"/>
    <w:rsid w:val="00D57FD6"/>
    <w:rsid w:val="00D72B7E"/>
    <w:rsid w:val="00D7425A"/>
    <w:rsid w:val="00D7535B"/>
    <w:rsid w:val="00D837A3"/>
    <w:rsid w:val="00D86A0D"/>
    <w:rsid w:val="00D9745D"/>
    <w:rsid w:val="00DA36FA"/>
    <w:rsid w:val="00DB2C95"/>
    <w:rsid w:val="00DC2D48"/>
    <w:rsid w:val="00DC62F7"/>
    <w:rsid w:val="00DD327D"/>
    <w:rsid w:val="00DE15DE"/>
    <w:rsid w:val="00DE1A93"/>
    <w:rsid w:val="00DE30E1"/>
    <w:rsid w:val="00DE3ECA"/>
    <w:rsid w:val="00DF060B"/>
    <w:rsid w:val="00E003EB"/>
    <w:rsid w:val="00E05FAA"/>
    <w:rsid w:val="00E1173F"/>
    <w:rsid w:val="00E12702"/>
    <w:rsid w:val="00E1571F"/>
    <w:rsid w:val="00E16889"/>
    <w:rsid w:val="00E21C2A"/>
    <w:rsid w:val="00E23C82"/>
    <w:rsid w:val="00E26E76"/>
    <w:rsid w:val="00E333D0"/>
    <w:rsid w:val="00E334A2"/>
    <w:rsid w:val="00E342DE"/>
    <w:rsid w:val="00E35616"/>
    <w:rsid w:val="00E41E1D"/>
    <w:rsid w:val="00E44D10"/>
    <w:rsid w:val="00E45611"/>
    <w:rsid w:val="00E5511C"/>
    <w:rsid w:val="00E62BC4"/>
    <w:rsid w:val="00E63D0E"/>
    <w:rsid w:val="00E65828"/>
    <w:rsid w:val="00E6662D"/>
    <w:rsid w:val="00E66AD9"/>
    <w:rsid w:val="00E72645"/>
    <w:rsid w:val="00E85ABF"/>
    <w:rsid w:val="00E906FB"/>
    <w:rsid w:val="00E95CE6"/>
    <w:rsid w:val="00EA1A33"/>
    <w:rsid w:val="00EA1E8C"/>
    <w:rsid w:val="00EA2070"/>
    <w:rsid w:val="00EA27E6"/>
    <w:rsid w:val="00EA5A97"/>
    <w:rsid w:val="00EA6616"/>
    <w:rsid w:val="00EB02D3"/>
    <w:rsid w:val="00EB0829"/>
    <w:rsid w:val="00EB0ABE"/>
    <w:rsid w:val="00EB1408"/>
    <w:rsid w:val="00EB33E6"/>
    <w:rsid w:val="00EB75B8"/>
    <w:rsid w:val="00EC0957"/>
    <w:rsid w:val="00EC3733"/>
    <w:rsid w:val="00EC5E24"/>
    <w:rsid w:val="00EC705A"/>
    <w:rsid w:val="00EE247B"/>
    <w:rsid w:val="00EE5E57"/>
    <w:rsid w:val="00EE7222"/>
    <w:rsid w:val="00EE79DA"/>
    <w:rsid w:val="00EF2B38"/>
    <w:rsid w:val="00EF3108"/>
    <w:rsid w:val="00EF3422"/>
    <w:rsid w:val="00F10BD6"/>
    <w:rsid w:val="00F1239B"/>
    <w:rsid w:val="00F130D8"/>
    <w:rsid w:val="00F153D3"/>
    <w:rsid w:val="00F23083"/>
    <w:rsid w:val="00F329E4"/>
    <w:rsid w:val="00F345CF"/>
    <w:rsid w:val="00F3591D"/>
    <w:rsid w:val="00F37DD6"/>
    <w:rsid w:val="00F4069A"/>
    <w:rsid w:val="00F50868"/>
    <w:rsid w:val="00F55A89"/>
    <w:rsid w:val="00F574D0"/>
    <w:rsid w:val="00F61487"/>
    <w:rsid w:val="00F63DD8"/>
    <w:rsid w:val="00F6482E"/>
    <w:rsid w:val="00F71513"/>
    <w:rsid w:val="00F729B4"/>
    <w:rsid w:val="00F75AAE"/>
    <w:rsid w:val="00F773CE"/>
    <w:rsid w:val="00F84AD1"/>
    <w:rsid w:val="00FB5301"/>
    <w:rsid w:val="00FB6F6E"/>
    <w:rsid w:val="00FD1344"/>
    <w:rsid w:val="00FD2C71"/>
    <w:rsid w:val="00FD5AA3"/>
    <w:rsid w:val="00FE0FF1"/>
    <w:rsid w:val="00FE13B7"/>
    <w:rsid w:val="00FE57CE"/>
    <w:rsid w:val="00FF50AA"/>
    <w:rsid w:val="643EB099"/>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3F4E4"/>
  <w15:docId w15:val="{54114E66-5E28-407C-BE7F-3D453286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C25"/>
    <w:pPr>
      <w:overflowPunct w:val="0"/>
      <w:autoSpaceDE w:val="0"/>
      <w:autoSpaceDN w:val="0"/>
      <w:adjustRightInd w:val="0"/>
      <w:textAlignment w:val="baseline"/>
    </w:pPr>
    <w:rPr>
      <w:sz w:val="24"/>
      <w:lang w:val="en-AU" w:eastAsia="en-US"/>
    </w:rPr>
  </w:style>
  <w:style w:type="paragraph" w:styleId="Heading2">
    <w:name w:val="heading 2"/>
    <w:basedOn w:val="Normal"/>
    <w:next w:val="Normal"/>
    <w:qFormat/>
    <w:rsid w:val="00193C25"/>
    <w:pPr>
      <w:keepNext/>
      <w:outlineLvl w:val="1"/>
    </w:pPr>
    <w:rPr>
      <w:rFonts w:ascii="Garamond" w:hAnsi="Garamond"/>
      <w:b/>
      <w:sz w:val="28"/>
      <w:lang w:val="en-GB"/>
    </w:rPr>
  </w:style>
  <w:style w:type="paragraph" w:styleId="Heading3">
    <w:name w:val="heading 3"/>
    <w:basedOn w:val="Normal"/>
    <w:next w:val="Normal"/>
    <w:qFormat/>
    <w:rsid w:val="00193C25"/>
    <w:pPr>
      <w:keepNext/>
      <w:outlineLvl w:val="2"/>
    </w:pPr>
    <w:rPr>
      <w:rFonts w:ascii="Garamond" w:hAnsi="Garamond"/>
      <w:b/>
      <w:lang w:val="en-GB"/>
    </w:rPr>
  </w:style>
  <w:style w:type="paragraph" w:styleId="Heading5">
    <w:name w:val="heading 5"/>
    <w:basedOn w:val="Normal"/>
    <w:next w:val="Normal"/>
    <w:qFormat/>
    <w:rsid w:val="00193C25"/>
    <w:pPr>
      <w:keepNext/>
      <w:jc w:val="center"/>
      <w:outlineLvl w:val="4"/>
    </w:pPr>
    <w:rPr>
      <w:rFonts w:ascii="Garamond" w:hAnsi="Garamond"/>
      <w:b/>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93C25"/>
    <w:pPr>
      <w:tabs>
        <w:tab w:val="center" w:pos="4153"/>
        <w:tab w:val="right" w:pos="8306"/>
      </w:tabs>
    </w:pPr>
  </w:style>
  <w:style w:type="character" w:styleId="PageNumber">
    <w:name w:val="page number"/>
    <w:basedOn w:val="DefaultParagraphFont"/>
    <w:rsid w:val="00193C25"/>
  </w:style>
  <w:style w:type="table" w:styleId="TableGrid">
    <w:name w:val="Table Grid"/>
    <w:basedOn w:val="TableNormal"/>
    <w:rsid w:val="00193C2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93C25"/>
    <w:rPr>
      <w:color w:val="0000FF"/>
      <w:u w:val="single"/>
    </w:rPr>
  </w:style>
  <w:style w:type="paragraph" w:styleId="BalloonText">
    <w:name w:val="Balloon Text"/>
    <w:basedOn w:val="Normal"/>
    <w:semiHidden/>
    <w:rsid w:val="00193C25"/>
    <w:rPr>
      <w:rFonts w:ascii="Tahoma" w:hAnsi="Tahoma" w:cs="Tahoma"/>
      <w:sz w:val="16"/>
      <w:szCs w:val="16"/>
    </w:rPr>
  </w:style>
  <w:style w:type="character" w:styleId="CommentReference">
    <w:name w:val="annotation reference"/>
    <w:basedOn w:val="DefaultParagraphFont"/>
    <w:semiHidden/>
    <w:rsid w:val="00F61487"/>
    <w:rPr>
      <w:sz w:val="16"/>
      <w:szCs w:val="16"/>
    </w:rPr>
  </w:style>
  <w:style w:type="paragraph" w:styleId="CommentText">
    <w:name w:val="annotation text"/>
    <w:basedOn w:val="Normal"/>
    <w:semiHidden/>
    <w:rsid w:val="00F61487"/>
    <w:rPr>
      <w:sz w:val="20"/>
    </w:rPr>
  </w:style>
  <w:style w:type="paragraph" w:styleId="CommentSubject">
    <w:name w:val="annotation subject"/>
    <w:basedOn w:val="CommentText"/>
    <w:next w:val="CommentText"/>
    <w:semiHidden/>
    <w:rsid w:val="00F61487"/>
    <w:rPr>
      <w:b/>
      <w:bCs/>
    </w:rPr>
  </w:style>
  <w:style w:type="paragraph" w:styleId="ListParagraph">
    <w:name w:val="List Paragraph"/>
    <w:basedOn w:val="Normal"/>
    <w:uiPriority w:val="34"/>
    <w:qFormat/>
    <w:rsid w:val="00E003EB"/>
    <w:pPr>
      <w:ind w:left="720"/>
      <w:contextualSpacing/>
    </w:pPr>
  </w:style>
  <w:style w:type="paragraph" w:styleId="NormalWeb">
    <w:name w:val="Normal (Web)"/>
    <w:basedOn w:val="Normal"/>
    <w:unhideWhenUsed/>
    <w:rsid w:val="00AA4460"/>
    <w:rPr>
      <w:szCs w:val="24"/>
    </w:rPr>
  </w:style>
  <w:style w:type="paragraph" w:customStyle="1" w:styleId="Default">
    <w:name w:val="Default"/>
    <w:rsid w:val="00C7003A"/>
    <w:pPr>
      <w:autoSpaceDE w:val="0"/>
      <w:autoSpaceDN w:val="0"/>
      <w:adjustRightInd w:val="0"/>
    </w:pPr>
    <w:rPr>
      <w:rFonts w:ascii="Segoe UI" w:hAnsi="Segoe UI" w:cs="Segoe UI"/>
      <w:color w:val="000000"/>
      <w:sz w:val="24"/>
      <w:szCs w:val="24"/>
    </w:rPr>
  </w:style>
  <w:style w:type="paragraph" w:styleId="Header">
    <w:name w:val="header"/>
    <w:basedOn w:val="Normal"/>
    <w:link w:val="HeaderChar"/>
    <w:unhideWhenUsed/>
    <w:rsid w:val="00EB75B8"/>
    <w:pPr>
      <w:tabs>
        <w:tab w:val="center" w:pos="4513"/>
        <w:tab w:val="right" w:pos="9026"/>
      </w:tabs>
    </w:pPr>
  </w:style>
  <w:style w:type="character" w:customStyle="1" w:styleId="HeaderChar">
    <w:name w:val="Header Char"/>
    <w:basedOn w:val="DefaultParagraphFont"/>
    <w:link w:val="Header"/>
    <w:rsid w:val="00EB75B8"/>
    <w:rPr>
      <w:sz w:val="24"/>
      <w:lang w:val="en-AU" w:eastAsia="en-US"/>
    </w:rPr>
  </w:style>
  <w:style w:type="paragraph" w:styleId="Revision">
    <w:name w:val="Revision"/>
    <w:hidden/>
    <w:uiPriority w:val="99"/>
    <w:semiHidden/>
    <w:rsid w:val="002177C7"/>
    <w:rPr>
      <w:sz w:val="24"/>
      <w:lang w:val="en-AU" w:eastAsia="en-US"/>
    </w:rPr>
  </w:style>
  <w:style w:type="table" w:styleId="GridTable1Light-Accent4">
    <w:name w:val="Grid Table 1 Light Accent 4"/>
    <w:basedOn w:val="TableNormal"/>
    <w:uiPriority w:val="46"/>
    <w:rsid w:val="002937C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7B1903"/>
    <w:pPr>
      <w:widowControl w:val="0"/>
      <w:overflowPunct/>
      <w:textAlignment w:val="auto"/>
    </w:pPr>
    <w:rPr>
      <w:rFonts w:ascii="Arial" w:hAnsi="Arial" w:cs="Arial"/>
      <w:sz w:val="20"/>
      <w:lang w:val="en-NZ" w:eastAsia="en-NZ"/>
    </w:rPr>
  </w:style>
  <w:style w:type="character" w:customStyle="1" w:styleId="BodyTextChar">
    <w:name w:val="Body Text Char"/>
    <w:basedOn w:val="DefaultParagraphFont"/>
    <w:link w:val="BodyText"/>
    <w:uiPriority w:val="1"/>
    <w:rsid w:val="007B1903"/>
    <w:rPr>
      <w:rFonts w:ascii="Arial" w:hAnsi="Arial" w:cs="Arial"/>
    </w:rPr>
  </w:style>
  <w:style w:type="table" w:styleId="ListTable2-Accent4">
    <w:name w:val="List Table 2 Accent 4"/>
    <w:basedOn w:val="TableNormal"/>
    <w:uiPriority w:val="47"/>
    <w:rsid w:val="0039519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4">
    <w:name w:val="List Table 6 Colorful Accent 4"/>
    <w:basedOn w:val="TableNormal"/>
    <w:uiPriority w:val="51"/>
    <w:rsid w:val="0039519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ListBullet">
    <w:name w:val="List Bullet"/>
    <w:aliases w:val="SWA List Bullet"/>
    <w:basedOn w:val="Normal"/>
    <w:uiPriority w:val="4"/>
    <w:qFormat/>
    <w:rsid w:val="00690511"/>
    <w:pPr>
      <w:numPr>
        <w:numId w:val="36"/>
      </w:numPr>
      <w:overflowPunct/>
      <w:autoSpaceDE/>
      <w:autoSpaceDN/>
      <w:adjustRightInd/>
      <w:spacing w:before="28" w:after="85" w:line="320" w:lineRule="atLeast"/>
      <w:textAlignment w:val="auto"/>
    </w:pPr>
    <w:rPr>
      <w:rFonts w:asciiTheme="minorHAnsi" w:eastAsiaTheme="minorEastAsia" w:hAnsiTheme="minorHAnsi"/>
      <w:szCs w:val="22"/>
      <w:lang w:val="en-NZ" w:eastAsia="en-NZ"/>
    </w:rPr>
  </w:style>
  <w:style w:type="character" w:customStyle="1" w:styleId="FooterChar">
    <w:name w:val="Footer Char"/>
    <w:basedOn w:val="DefaultParagraphFont"/>
    <w:link w:val="Footer"/>
    <w:uiPriority w:val="99"/>
    <w:rsid w:val="00C2510C"/>
    <w:rPr>
      <w:sz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382645">
      <w:bodyDiv w:val="1"/>
      <w:marLeft w:val="0"/>
      <w:marRight w:val="0"/>
      <w:marTop w:val="0"/>
      <w:marBottom w:val="0"/>
      <w:divBdr>
        <w:top w:val="none" w:sz="0" w:space="0" w:color="auto"/>
        <w:left w:val="none" w:sz="0" w:space="0" w:color="auto"/>
        <w:bottom w:val="none" w:sz="0" w:space="0" w:color="auto"/>
        <w:right w:val="none" w:sz="0" w:space="0" w:color="auto"/>
      </w:divBdr>
    </w:div>
    <w:div w:id="1516382634">
      <w:bodyDiv w:val="1"/>
      <w:marLeft w:val="0"/>
      <w:marRight w:val="0"/>
      <w:marTop w:val="0"/>
      <w:marBottom w:val="0"/>
      <w:divBdr>
        <w:top w:val="none" w:sz="0" w:space="0" w:color="auto"/>
        <w:left w:val="none" w:sz="0" w:space="0" w:color="auto"/>
        <w:bottom w:val="none" w:sz="0" w:space="0" w:color="auto"/>
        <w:right w:val="none" w:sz="0" w:space="0" w:color="auto"/>
      </w:divBdr>
    </w:div>
    <w:div w:id="1523131834">
      <w:bodyDiv w:val="1"/>
      <w:marLeft w:val="0"/>
      <w:marRight w:val="0"/>
      <w:marTop w:val="0"/>
      <w:marBottom w:val="0"/>
      <w:divBdr>
        <w:top w:val="none" w:sz="0" w:space="0" w:color="auto"/>
        <w:left w:val="none" w:sz="0" w:space="0" w:color="auto"/>
        <w:bottom w:val="none" w:sz="0" w:space="0" w:color="auto"/>
        <w:right w:val="none" w:sz="0" w:space="0" w:color="auto"/>
      </w:divBdr>
    </w:div>
    <w:div w:id="186879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9ffe9b-d9f7-452d-813f-b0f77db1c5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6670012A520844B716C6E2B4AE5FC7" ma:contentTypeVersion="13" ma:contentTypeDescription="Create a new document." ma:contentTypeScope="" ma:versionID="3a804216fb0a7c7a24a71f9eb471f649">
  <xsd:schema xmlns:xsd="http://www.w3.org/2001/XMLSchema" xmlns:xs="http://www.w3.org/2001/XMLSchema" xmlns:p="http://schemas.microsoft.com/office/2006/metadata/properties" xmlns:ns2="ccc7ea55-0a4e-4f87-9cef-0e2ba63348bb" xmlns:ns3="6e9ffe9b-d9f7-452d-813f-b0f77db1c5c8" targetNamespace="http://schemas.microsoft.com/office/2006/metadata/properties" ma:root="true" ma:fieldsID="ab25787954ab1cf193f3e67ff6fc9a4f" ns2:_="" ns3:_="">
    <xsd:import namespace="ccc7ea55-0a4e-4f87-9cef-0e2ba63348bb"/>
    <xsd:import namespace="6e9ffe9b-d9f7-452d-813f-b0f77db1c5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lcf76f155ced4ddcb4097134ff3c332f" minOccurs="0"/>
                <xsd:element ref="ns3:MediaServiceDateTake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7ea55-0a4e-4f87-9cef-0e2ba63348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9ffe9b-d9f7-452d-813f-b0f77db1c5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76673fd-3f53-41f9-a8e2-17fa72b8c3a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7BF69D-298E-43E1-B83D-5E6B4EE902A2}">
  <ds:schemaRefs>
    <ds:schemaRef ds:uri="http://schemas.microsoft.com/office/2006/metadata/properties"/>
    <ds:schemaRef ds:uri="http://schemas.microsoft.com/office/infopath/2007/PartnerControls"/>
    <ds:schemaRef ds:uri="6e9ffe9b-d9f7-452d-813f-b0f77db1c5c8"/>
  </ds:schemaRefs>
</ds:datastoreItem>
</file>

<file path=customXml/itemProps2.xml><?xml version="1.0" encoding="utf-8"?>
<ds:datastoreItem xmlns:ds="http://schemas.openxmlformats.org/officeDocument/2006/customXml" ds:itemID="{0ACA7CC4-4A15-450C-9B3C-8080F79E097A}">
  <ds:schemaRefs>
    <ds:schemaRef ds:uri="http://schemas.microsoft.com/sharepoint/v3/contenttype/forms"/>
  </ds:schemaRefs>
</ds:datastoreItem>
</file>

<file path=customXml/itemProps3.xml><?xml version="1.0" encoding="utf-8"?>
<ds:datastoreItem xmlns:ds="http://schemas.openxmlformats.org/officeDocument/2006/customXml" ds:itemID="{74A3EC26-D1AE-4775-98F3-4217DC7807D5}">
  <ds:schemaRefs>
    <ds:schemaRef ds:uri="http://schemas.openxmlformats.org/officeDocument/2006/bibliography"/>
  </ds:schemaRefs>
</ds:datastoreItem>
</file>

<file path=customXml/itemProps4.xml><?xml version="1.0" encoding="utf-8"?>
<ds:datastoreItem xmlns:ds="http://schemas.openxmlformats.org/officeDocument/2006/customXml" ds:itemID="{17045A64-F4FD-4C91-977E-54801B2BD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7ea55-0a4e-4f87-9cef-0e2ba63348bb"/>
    <ds:schemaRef ds:uri="6e9ffe9b-d9f7-452d-813f-b0f77db1c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1196</Words>
  <Characters>7759</Characters>
  <Application>Microsoft Office Word</Application>
  <DocSecurity>0</DocSecurity>
  <Lines>64</Lines>
  <Paragraphs>17</Paragraphs>
  <ScaleCrop>false</ScaleCrop>
  <Company>Family Planning NZ</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Moore</dc:creator>
  <cp:keywords/>
  <cp:lastModifiedBy>Niav Pickersgill</cp:lastModifiedBy>
  <cp:revision>17</cp:revision>
  <cp:lastPrinted>2022-11-15T19:29:00Z</cp:lastPrinted>
  <dcterms:created xsi:type="dcterms:W3CDTF">2025-04-16T01:41:00Z</dcterms:created>
  <dcterms:modified xsi:type="dcterms:W3CDTF">2025-04-16T02:34:00Z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104400</vt:r8>
  </property>
  <property fmtid="{D5CDD505-2E9C-101B-9397-08002B2CF9AE}" pid="3" name="MediaServiceImageTags">
    <vt:lpwstr/>
  </property>
  <property fmtid="{D5CDD505-2E9C-101B-9397-08002B2CF9AE}" pid="4" name="ContentTypeId">
    <vt:lpwstr>0x010100D86670012A520844B716C6E2B4AE5FC7</vt:lpwstr>
  </property>
</Properties>
</file>